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vertAnchor="text" w:horzAnchor="margin" w:tblpY="-161"/>
        <w:tblW w:w="9452" w:type="dxa"/>
        <w:tblInd w:w="0" w:type="dxa"/>
        <w:tblCellMar>
          <w:top w:w="15" w:type="dxa"/>
          <w:left w:w="45" w:type="dxa"/>
          <w:bottom w:w="0" w:type="dxa"/>
          <w:right w:w="115" w:type="dxa"/>
        </w:tblCellMar>
        <w:tblLook w:val="04A0" w:firstRow="1" w:lastRow="0" w:firstColumn="1" w:lastColumn="0" w:noHBand="0" w:noVBand="1"/>
      </w:tblPr>
      <w:tblGrid>
        <w:gridCol w:w="9452"/>
      </w:tblGrid>
      <w:tr w:rsidR="00BA06F6" w14:paraId="41472647" w14:textId="77777777" w:rsidTr="00BA06F6">
        <w:trPr>
          <w:trHeight w:val="12630"/>
        </w:trPr>
        <w:tc>
          <w:tcPr>
            <w:tcW w:w="9452" w:type="dxa"/>
            <w:tcBorders>
              <w:top w:val="single" w:sz="12" w:space="0" w:color="000000"/>
              <w:left w:val="single" w:sz="12" w:space="0" w:color="000000"/>
              <w:bottom w:val="single" w:sz="12" w:space="0" w:color="000000"/>
              <w:right w:val="single" w:sz="12" w:space="0" w:color="000000"/>
            </w:tcBorders>
          </w:tcPr>
          <w:p w14:paraId="5F61FDED" w14:textId="77777777" w:rsidR="00BA06F6" w:rsidRDefault="00BA06F6" w:rsidP="00BA06F6">
            <w:pPr>
              <w:spacing w:after="0" w:line="259" w:lineRule="auto"/>
              <w:ind w:left="0" w:right="0" w:firstLine="0"/>
              <w:jc w:val="left"/>
            </w:pPr>
          </w:p>
          <w:p w14:paraId="4D575B9E" w14:textId="77777777" w:rsidR="00BA06F6" w:rsidRDefault="00BA06F6" w:rsidP="00BA06F6">
            <w:pPr>
              <w:spacing w:after="0" w:line="259" w:lineRule="auto"/>
              <w:ind w:left="133" w:right="0" w:firstLine="0"/>
              <w:jc w:val="center"/>
            </w:pPr>
            <w:r>
              <w:t xml:space="preserve"> </w:t>
            </w:r>
          </w:p>
          <w:p w14:paraId="2B62932B" w14:textId="77777777" w:rsidR="00BA06F6" w:rsidRDefault="00BA06F6" w:rsidP="00BA06F6">
            <w:pPr>
              <w:spacing w:after="0" w:line="259" w:lineRule="auto"/>
              <w:ind w:left="133" w:right="0" w:firstLine="0"/>
              <w:jc w:val="center"/>
            </w:pPr>
            <w:r>
              <w:t xml:space="preserve"> </w:t>
            </w:r>
          </w:p>
          <w:p w14:paraId="7FB49921" w14:textId="77777777" w:rsidR="00BA06F6" w:rsidRDefault="00BA06F6" w:rsidP="00BA06F6">
            <w:pPr>
              <w:spacing w:after="0" w:line="259" w:lineRule="auto"/>
              <w:ind w:left="133" w:right="0" w:firstLine="0"/>
              <w:jc w:val="center"/>
            </w:pPr>
            <w:r>
              <w:t xml:space="preserve"> </w:t>
            </w:r>
          </w:p>
          <w:p w14:paraId="4E639640" w14:textId="77777777" w:rsidR="00BA06F6" w:rsidRDefault="00BA06F6" w:rsidP="00BA06F6">
            <w:pPr>
              <w:spacing w:after="0" w:line="259" w:lineRule="auto"/>
              <w:ind w:left="133" w:right="0" w:firstLine="0"/>
              <w:jc w:val="center"/>
            </w:pPr>
            <w:r>
              <w:t xml:space="preserve"> </w:t>
            </w:r>
          </w:p>
          <w:p w14:paraId="5D87FA7A" w14:textId="77777777" w:rsidR="00BA06F6" w:rsidRDefault="00BA06F6" w:rsidP="00BA06F6">
            <w:pPr>
              <w:spacing w:after="0" w:line="259" w:lineRule="auto"/>
              <w:ind w:left="133" w:right="0" w:firstLine="0"/>
              <w:jc w:val="center"/>
            </w:pPr>
            <w:r>
              <w:t xml:space="preserve"> </w:t>
            </w:r>
          </w:p>
          <w:p w14:paraId="44A1035F" w14:textId="77777777" w:rsidR="00BA06F6" w:rsidRDefault="00BA06F6" w:rsidP="00BA06F6">
            <w:pPr>
              <w:spacing w:after="0" w:line="259" w:lineRule="auto"/>
              <w:ind w:left="133" w:right="0" w:firstLine="0"/>
              <w:jc w:val="center"/>
            </w:pPr>
            <w:r>
              <w:t xml:space="preserve"> </w:t>
            </w:r>
          </w:p>
          <w:p w14:paraId="700B2050" w14:textId="77777777" w:rsidR="00BA06F6" w:rsidRDefault="00BA06F6" w:rsidP="00BA06F6">
            <w:pPr>
              <w:spacing w:after="0" w:line="259" w:lineRule="auto"/>
              <w:ind w:left="133" w:right="0" w:firstLine="0"/>
              <w:jc w:val="center"/>
            </w:pPr>
            <w:r>
              <w:t xml:space="preserve"> </w:t>
            </w:r>
          </w:p>
          <w:p w14:paraId="75E37DDE" w14:textId="77777777" w:rsidR="00BA06F6" w:rsidRDefault="00BA06F6" w:rsidP="00BA06F6">
            <w:pPr>
              <w:spacing w:after="0" w:line="259" w:lineRule="auto"/>
              <w:ind w:left="133" w:right="0" w:firstLine="0"/>
              <w:jc w:val="center"/>
            </w:pPr>
            <w:r>
              <w:t xml:space="preserve"> </w:t>
            </w:r>
          </w:p>
          <w:p w14:paraId="3360A190" w14:textId="77777777" w:rsidR="00BA06F6" w:rsidRDefault="00BA06F6" w:rsidP="00BA06F6">
            <w:pPr>
              <w:spacing w:after="0" w:line="259" w:lineRule="auto"/>
              <w:ind w:left="133" w:right="0" w:firstLine="0"/>
              <w:jc w:val="center"/>
            </w:pPr>
            <w:r>
              <w:t xml:space="preserve"> </w:t>
            </w:r>
          </w:p>
          <w:p w14:paraId="1D22EB27" w14:textId="77777777" w:rsidR="00BA06F6" w:rsidRDefault="00BA06F6" w:rsidP="00BA06F6">
            <w:pPr>
              <w:spacing w:after="0" w:line="259" w:lineRule="auto"/>
              <w:ind w:left="133" w:right="0" w:firstLine="0"/>
              <w:jc w:val="center"/>
            </w:pPr>
            <w:r>
              <w:t xml:space="preserve"> </w:t>
            </w:r>
          </w:p>
          <w:p w14:paraId="5FA408D7" w14:textId="77777777" w:rsidR="00BA06F6" w:rsidRDefault="00BA06F6" w:rsidP="00BA06F6">
            <w:pPr>
              <w:spacing w:after="0" w:line="259" w:lineRule="auto"/>
              <w:ind w:left="133" w:right="0" w:firstLine="0"/>
              <w:jc w:val="center"/>
            </w:pPr>
            <w:r>
              <w:t xml:space="preserve"> </w:t>
            </w:r>
          </w:p>
          <w:p w14:paraId="32F3F97F" w14:textId="77777777" w:rsidR="00BA06F6" w:rsidRDefault="00BA06F6" w:rsidP="00BA06F6">
            <w:pPr>
              <w:spacing w:after="0" w:line="259" w:lineRule="auto"/>
              <w:ind w:left="133" w:right="0" w:firstLine="0"/>
              <w:jc w:val="center"/>
            </w:pPr>
            <w:r>
              <w:t xml:space="preserve"> </w:t>
            </w:r>
          </w:p>
          <w:p w14:paraId="54B74B5C" w14:textId="77777777" w:rsidR="00BA06F6" w:rsidRDefault="00BA06F6" w:rsidP="00BA06F6">
            <w:pPr>
              <w:spacing w:after="0" w:line="259" w:lineRule="auto"/>
              <w:ind w:left="133" w:right="0" w:firstLine="0"/>
              <w:jc w:val="center"/>
            </w:pPr>
            <w:r>
              <w:t xml:space="preserve"> </w:t>
            </w:r>
          </w:p>
          <w:p w14:paraId="16D2FA8A" w14:textId="77777777" w:rsidR="00BA06F6" w:rsidRDefault="00BA06F6" w:rsidP="00BA06F6">
            <w:pPr>
              <w:spacing w:after="0" w:line="259" w:lineRule="auto"/>
              <w:ind w:left="133" w:right="0" w:firstLine="0"/>
              <w:jc w:val="center"/>
            </w:pPr>
            <w:r>
              <w:t xml:space="preserve"> </w:t>
            </w:r>
          </w:p>
          <w:p w14:paraId="36E24C1C" w14:textId="77777777" w:rsidR="00BA06F6" w:rsidRDefault="00BA06F6" w:rsidP="00BA06F6">
            <w:pPr>
              <w:spacing w:after="737" w:line="259" w:lineRule="auto"/>
              <w:ind w:left="0" w:right="0" w:firstLine="0"/>
              <w:jc w:val="left"/>
            </w:pPr>
            <w:r>
              <w:t xml:space="preserve"> </w:t>
            </w:r>
          </w:p>
          <w:p w14:paraId="228EAF0E" w14:textId="77777777" w:rsidR="00BA06F6" w:rsidRDefault="00BA06F6" w:rsidP="00BA06F6">
            <w:pPr>
              <w:spacing w:after="0" w:line="259" w:lineRule="auto"/>
              <w:ind w:left="72" w:right="0" w:firstLine="0"/>
              <w:jc w:val="center"/>
            </w:pPr>
            <w:r>
              <w:rPr>
                <w:b/>
                <w:sz w:val="96"/>
              </w:rPr>
              <w:t>COASCNA</w:t>
            </w:r>
          </w:p>
          <w:p w14:paraId="56DE809B" w14:textId="77777777" w:rsidR="00BA06F6" w:rsidRDefault="00BA06F6" w:rsidP="00BA06F6">
            <w:pPr>
              <w:spacing w:after="198" w:line="259" w:lineRule="auto"/>
              <w:ind w:left="195" w:right="0" w:firstLine="0"/>
              <w:jc w:val="center"/>
            </w:pPr>
            <w:r>
              <w:rPr>
                <w:sz w:val="40"/>
              </w:rPr>
              <w:t xml:space="preserve"> </w:t>
            </w:r>
          </w:p>
          <w:p w14:paraId="30F88FF4" w14:textId="77777777" w:rsidR="00BA06F6" w:rsidRDefault="00BA06F6" w:rsidP="00BA06F6">
            <w:pPr>
              <w:spacing w:after="171" w:line="259" w:lineRule="auto"/>
              <w:ind w:left="68" w:right="0" w:firstLine="0"/>
              <w:jc w:val="center"/>
            </w:pPr>
            <w:r>
              <w:rPr>
                <w:b/>
                <w:sz w:val="64"/>
              </w:rPr>
              <w:t xml:space="preserve">PUBLIC RELATIONS </w:t>
            </w:r>
          </w:p>
          <w:p w14:paraId="4AB74EB8" w14:textId="77777777" w:rsidR="00BA06F6" w:rsidRDefault="00BA06F6" w:rsidP="00BA06F6">
            <w:pPr>
              <w:spacing w:after="0" w:line="259" w:lineRule="auto"/>
              <w:ind w:left="733" w:right="0" w:firstLine="0"/>
              <w:jc w:val="left"/>
            </w:pPr>
            <w:r>
              <w:rPr>
                <w:b/>
                <w:sz w:val="64"/>
              </w:rPr>
              <w:t xml:space="preserve">SUBCOMMITTEE POLICY </w:t>
            </w:r>
          </w:p>
          <w:p w14:paraId="7553C2D4" w14:textId="77777777" w:rsidR="00BA06F6" w:rsidRDefault="00BA06F6" w:rsidP="00BA06F6">
            <w:pPr>
              <w:spacing w:after="0" w:line="259" w:lineRule="auto"/>
              <w:ind w:left="133" w:right="0" w:firstLine="0"/>
              <w:jc w:val="center"/>
            </w:pPr>
            <w:r>
              <w:t xml:space="preserve"> </w:t>
            </w:r>
          </w:p>
          <w:p w14:paraId="296644FD" w14:textId="77777777" w:rsidR="00BA06F6" w:rsidRDefault="00BA06F6" w:rsidP="00BA06F6">
            <w:pPr>
              <w:spacing w:after="0" w:line="259" w:lineRule="auto"/>
              <w:ind w:left="133" w:right="0" w:firstLine="0"/>
              <w:jc w:val="center"/>
            </w:pPr>
            <w:r>
              <w:t xml:space="preserve"> </w:t>
            </w:r>
          </w:p>
          <w:p w14:paraId="53716F0E" w14:textId="77777777" w:rsidR="00BA06F6" w:rsidRDefault="00BA06F6" w:rsidP="00BA06F6">
            <w:pPr>
              <w:spacing w:after="0" w:line="259" w:lineRule="auto"/>
              <w:ind w:left="133" w:right="0" w:firstLine="0"/>
              <w:jc w:val="center"/>
            </w:pPr>
            <w:r>
              <w:t xml:space="preserve"> </w:t>
            </w:r>
          </w:p>
          <w:p w14:paraId="41BE616D" w14:textId="77777777" w:rsidR="00BA06F6" w:rsidRDefault="00BA06F6" w:rsidP="00BA06F6">
            <w:pPr>
              <w:spacing w:after="0" w:line="259" w:lineRule="auto"/>
              <w:ind w:left="133" w:right="0" w:firstLine="0"/>
              <w:jc w:val="center"/>
            </w:pPr>
            <w:r>
              <w:t xml:space="preserve"> </w:t>
            </w:r>
          </w:p>
          <w:p w14:paraId="3FAC574F" w14:textId="77777777" w:rsidR="00BA06F6" w:rsidRDefault="00BA06F6" w:rsidP="00BA06F6">
            <w:pPr>
              <w:spacing w:after="0" w:line="259" w:lineRule="auto"/>
              <w:ind w:left="133" w:right="0" w:firstLine="0"/>
              <w:jc w:val="center"/>
            </w:pPr>
            <w:r>
              <w:t xml:space="preserve"> </w:t>
            </w:r>
          </w:p>
          <w:p w14:paraId="519E3AD4" w14:textId="77777777" w:rsidR="00BA06F6" w:rsidRDefault="00BA06F6" w:rsidP="00BA06F6">
            <w:pPr>
              <w:spacing w:after="177" w:line="259" w:lineRule="auto"/>
              <w:ind w:left="133" w:right="0" w:firstLine="0"/>
              <w:jc w:val="center"/>
            </w:pPr>
            <w:r>
              <w:t xml:space="preserve"> </w:t>
            </w:r>
          </w:p>
          <w:p w14:paraId="269370FA" w14:textId="77777777" w:rsidR="00BA06F6" w:rsidRDefault="00BA06F6" w:rsidP="00BA06F6">
            <w:pPr>
              <w:spacing w:after="0" w:line="259" w:lineRule="auto"/>
              <w:ind w:left="71" w:right="0" w:firstLine="0"/>
              <w:jc w:val="center"/>
              <w:rPr>
                <w:b/>
                <w:sz w:val="40"/>
              </w:rPr>
            </w:pPr>
            <w:r>
              <w:rPr>
                <w:b/>
                <w:sz w:val="40"/>
              </w:rPr>
              <w:t xml:space="preserve">Version 2.0 </w:t>
            </w:r>
          </w:p>
          <w:p w14:paraId="3E43BBA5" w14:textId="6D02FC3C" w:rsidR="00BA06F6" w:rsidRDefault="00BA06F6" w:rsidP="00BA06F6">
            <w:pPr>
              <w:spacing w:after="0" w:line="259" w:lineRule="auto"/>
              <w:ind w:left="71" w:right="0" w:firstLine="0"/>
              <w:jc w:val="center"/>
            </w:pPr>
            <w:r>
              <w:rPr>
                <w:b/>
                <w:sz w:val="40"/>
              </w:rPr>
              <w:t>DRAFT ONLY – DO NOT DISTRIBUTE</w:t>
            </w:r>
          </w:p>
          <w:p w14:paraId="4782809B" w14:textId="77777777" w:rsidR="00BA06F6" w:rsidRDefault="00BA06F6" w:rsidP="00BA06F6">
            <w:pPr>
              <w:spacing w:after="0" w:line="259" w:lineRule="auto"/>
              <w:ind w:left="187" w:right="0" w:firstLine="0"/>
              <w:jc w:val="center"/>
            </w:pPr>
            <w:r>
              <w:rPr>
                <w:b/>
                <w:sz w:val="40"/>
              </w:rPr>
              <w:t xml:space="preserve"> </w:t>
            </w:r>
          </w:p>
          <w:p w14:paraId="748CA813" w14:textId="77777777" w:rsidR="00BA06F6" w:rsidRDefault="00BA06F6" w:rsidP="00BA06F6">
            <w:pPr>
              <w:spacing w:after="0" w:line="259" w:lineRule="auto"/>
              <w:ind w:left="71" w:right="0" w:firstLine="0"/>
              <w:jc w:val="center"/>
            </w:pPr>
            <w:r>
              <w:rPr>
                <w:b/>
                <w:sz w:val="40"/>
              </w:rPr>
              <w:t>February 2025</w:t>
            </w:r>
          </w:p>
          <w:p w14:paraId="5318E513" w14:textId="77777777" w:rsidR="00BA06F6" w:rsidRDefault="00BA06F6" w:rsidP="00BA06F6">
            <w:pPr>
              <w:spacing w:after="0" w:line="259" w:lineRule="auto"/>
              <w:ind w:left="195" w:right="0" w:firstLine="0"/>
              <w:jc w:val="center"/>
            </w:pPr>
            <w:r>
              <w:rPr>
                <w:sz w:val="40"/>
              </w:rPr>
              <w:t xml:space="preserve"> </w:t>
            </w:r>
          </w:p>
          <w:p w14:paraId="7D18F39F" w14:textId="77777777" w:rsidR="00BA06F6" w:rsidRDefault="00BA06F6" w:rsidP="00BA06F6">
            <w:pPr>
              <w:spacing w:after="0" w:line="259" w:lineRule="auto"/>
              <w:ind w:left="195" w:right="0" w:firstLine="0"/>
              <w:jc w:val="center"/>
            </w:pPr>
            <w:r>
              <w:rPr>
                <w:sz w:val="40"/>
              </w:rPr>
              <w:t xml:space="preserve"> </w:t>
            </w:r>
          </w:p>
        </w:tc>
      </w:tr>
    </w:tbl>
    <w:p w14:paraId="1CE84D0F" w14:textId="77777777" w:rsidR="00C1207F" w:rsidRDefault="00C1207F" w:rsidP="009A49CB">
      <w:pPr>
        <w:spacing w:after="0" w:line="259" w:lineRule="auto"/>
        <w:ind w:left="0" w:right="27" w:firstLine="0"/>
        <w:jc w:val="left"/>
      </w:pPr>
    </w:p>
    <w:p w14:paraId="7079FBF3" w14:textId="77777777" w:rsidR="00C1207F" w:rsidRDefault="00000000">
      <w:pPr>
        <w:pStyle w:val="Heading1"/>
        <w:ind w:left="-5"/>
      </w:pPr>
      <w:r>
        <w:lastRenderedPageBreak/>
        <w:t>PUBLIC RELATIONS STATEMENT</w:t>
      </w:r>
      <w:r>
        <w:rPr>
          <w:b w:val="0"/>
          <w:u w:val="none"/>
        </w:rPr>
        <w:t xml:space="preserve">  </w:t>
      </w:r>
    </w:p>
    <w:p w14:paraId="12C38181" w14:textId="77777777" w:rsidR="00C1207F" w:rsidRDefault="00000000">
      <w:pPr>
        <w:spacing w:after="0" w:line="259" w:lineRule="auto"/>
        <w:ind w:left="342" w:right="0" w:hanging="10"/>
        <w:jc w:val="left"/>
      </w:pPr>
      <w:r>
        <w:rPr>
          <w:sz w:val="19"/>
        </w:rPr>
        <w:t xml:space="preserve">(Public Relations Handbook, © 2006, 2007 by Narcotics Anonymous World Services, Inc.) </w:t>
      </w:r>
    </w:p>
    <w:p w14:paraId="714BFED0" w14:textId="77777777" w:rsidR="00C1207F" w:rsidRDefault="00000000">
      <w:pPr>
        <w:spacing w:after="0" w:line="259" w:lineRule="auto"/>
        <w:ind w:right="0" w:firstLine="0"/>
        <w:jc w:val="left"/>
      </w:pPr>
      <w:r>
        <w:t xml:space="preserve"> </w:t>
      </w:r>
    </w:p>
    <w:p w14:paraId="0B7B604F" w14:textId="77777777" w:rsidR="00C1207F" w:rsidRDefault="00000000">
      <w:pPr>
        <w:spacing w:after="4"/>
        <w:ind w:left="370" w:right="54" w:hanging="10"/>
      </w:pPr>
      <w:r>
        <w:rPr>
          <w:b/>
        </w:rPr>
        <w:t xml:space="preserve">Why Public Relations is Important to the NA Member </w:t>
      </w:r>
    </w:p>
    <w:p w14:paraId="172A7C29" w14:textId="77777777" w:rsidR="00C1207F" w:rsidRPr="009A49CB" w:rsidRDefault="00000000">
      <w:pPr>
        <w:spacing w:after="4"/>
        <w:ind w:left="370" w:right="54" w:hanging="10"/>
        <w:rPr>
          <w:bCs/>
        </w:rPr>
      </w:pPr>
      <w:r w:rsidRPr="009A49CB">
        <w:rPr>
          <w:bCs/>
        </w:rPr>
        <w:t xml:space="preserve">The Narcotics Anonymous message is “that an addict, any addict, can stop using drugs, lose the desire to use and find a new way to live.” Our relations with the public enable us to share this message broadly so that those who might benefit from our program of recovery can find us. We perform public relations service to increase the awareness and credibility of the NA program. We share our message openly with the public at large, with prospective members, and with professionals. Maintaining an open, attractive attitude in these efforts helps us to create and improve relationships with those outside the fellowship. Establishing and maintaining a commitment to these relationships, can help us to further our primary purpose, “to carry the message to the addict who still suffers.” </w:t>
      </w:r>
    </w:p>
    <w:p w14:paraId="53E9F2FB" w14:textId="77777777" w:rsidR="00C1207F" w:rsidRPr="009A49CB" w:rsidRDefault="00000000">
      <w:pPr>
        <w:spacing w:after="0" w:line="259" w:lineRule="auto"/>
        <w:ind w:right="0" w:firstLine="0"/>
        <w:jc w:val="left"/>
        <w:rPr>
          <w:bCs/>
        </w:rPr>
      </w:pPr>
      <w:r w:rsidRPr="009A49CB">
        <w:rPr>
          <w:bCs/>
        </w:rPr>
        <w:t xml:space="preserve"> </w:t>
      </w:r>
    </w:p>
    <w:p w14:paraId="511B68F7" w14:textId="77777777" w:rsidR="00C1207F" w:rsidRPr="009A49CB" w:rsidRDefault="00000000">
      <w:pPr>
        <w:spacing w:after="1" w:line="237" w:lineRule="auto"/>
        <w:ind w:right="0" w:firstLine="0"/>
        <w:jc w:val="left"/>
        <w:rPr>
          <w:bCs/>
        </w:rPr>
      </w:pPr>
      <w:r w:rsidRPr="009A49CB">
        <w:rPr>
          <w:bCs/>
        </w:rPr>
        <w:t xml:space="preserve">The spiritual principles of our steps, traditions, and concepts guide us in pursuing our public relations aims and our efforts to enhance NA’s public image and reputation. These principles apply to our community and service efforts as well as to the personal behavior and attitude of individual NA members. </w:t>
      </w:r>
    </w:p>
    <w:p w14:paraId="2396A725" w14:textId="77777777" w:rsidR="00C1207F" w:rsidRPr="009A49CB" w:rsidRDefault="00000000">
      <w:pPr>
        <w:spacing w:after="0" w:line="259" w:lineRule="auto"/>
        <w:ind w:right="0" w:firstLine="0"/>
        <w:jc w:val="left"/>
        <w:rPr>
          <w:bCs/>
        </w:rPr>
      </w:pPr>
      <w:r w:rsidRPr="009A49CB">
        <w:rPr>
          <w:bCs/>
        </w:rPr>
        <w:t xml:space="preserve"> </w:t>
      </w:r>
    </w:p>
    <w:p w14:paraId="659700FE" w14:textId="77777777" w:rsidR="00C1207F" w:rsidRDefault="00000000">
      <w:pPr>
        <w:spacing w:after="57" w:line="259" w:lineRule="auto"/>
        <w:ind w:right="0" w:firstLine="0"/>
        <w:jc w:val="left"/>
      </w:pPr>
      <w:r>
        <w:t xml:space="preserve"> </w:t>
      </w:r>
    </w:p>
    <w:p w14:paraId="6D0E0635" w14:textId="77777777" w:rsidR="00C1207F" w:rsidRDefault="00000000">
      <w:pPr>
        <w:pStyle w:val="Heading1"/>
        <w:ind w:left="-5"/>
      </w:pPr>
      <w:r>
        <w:t>NA AND PUBLIC RELATIONS</w:t>
      </w:r>
      <w:r>
        <w:rPr>
          <w:b w:val="0"/>
          <w:u w:val="none"/>
        </w:rPr>
        <w:t xml:space="preserve">  </w:t>
      </w:r>
    </w:p>
    <w:p w14:paraId="4E111BB6" w14:textId="77777777" w:rsidR="00C1207F" w:rsidRDefault="00000000">
      <w:pPr>
        <w:spacing w:after="0" w:line="259" w:lineRule="auto"/>
        <w:ind w:left="342" w:right="0" w:hanging="10"/>
        <w:jc w:val="left"/>
      </w:pPr>
      <w:r>
        <w:rPr>
          <w:sz w:val="19"/>
        </w:rPr>
        <w:t xml:space="preserve">(Public Relations Handbook, © 2006, 2007 by Narcotics Anonymous World Services, Inc.) </w:t>
      </w:r>
    </w:p>
    <w:p w14:paraId="0160E3B9" w14:textId="77777777" w:rsidR="00C1207F" w:rsidRDefault="00000000">
      <w:pPr>
        <w:spacing w:after="0" w:line="259" w:lineRule="auto"/>
        <w:ind w:right="0" w:firstLine="0"/>
        <w:jc w:val="left"/>
      </w:pPr>
      <w:r>
        <w:t xml:space="preserve"> </w:t>
      </w:r>
    </w:p>
    <w:p w14:paraId="7D0CD212" w14:textId="77777777" w:rsidR="00C1207F" w:rsidRPr="009A49CB" w:rsidRDefault="00000000">
      <w:pPr>
        <w:spacing w:after="0" w:line="225" w:lineRule="auto"/>
        <w:ind w:left="341" w:right="0" w:hanging="10"/>
        <w:rPr>
          <w:bCs/>
        </w:rPr>
      </w:pPr>
      <w:r w:rsidRPr="009A49CB">
        <w:rPr>
          <w:bCs/>
          <w:sz w:val="21"/>
        </w:rPr>
        <w:t xml:space="preserve">“The principle of service, critical to the application of our Eleventh Tradition, is not a passive principle. To be of maximum service to the still-suffering addict, we must energetically seek to carry our message throughout our cities, towns, and villages. …We must take vigorous steps to make our program widely known. The better and broader our public relations, the better we will be able to serve.” </w:t>
      </w:r>
    </w:p>
    <w:p w14:paraId="6FE400A3" w14:textId="77777777" w:rsidR="00C1207F" w:rsidRDefault="00000000">
      <w:pPr>
        <w:spacing w:after="30" w:line="225" w:lineRule="auto"/>
        <w:ind w:left="1076" w:right="0" w:hanging="10"/>
      </w:pPr>
      <w:r>
        <w:rPr>
          <w:b/>
          <w:sz w:val="21"/>
        </w:rPr>
        <w:t>Tradition Eleven, It Works: How and Why</w:t>
      </w:r>
      <w:r>
        <w:rPr>
          <w:b/>
        </w:rPr>
        <w:t xml:space="preserve"> </w:t>
      </w:r>
    </w:p>
    <w:p w14:paraId="18F95B96" w14:textId="77777777" w:rsidR="00C1207F" w:rsidRDefault="00000000">
      <w:pPr>
        <w:spacing w:after="0" w:line="259" w:lineRule="auto"/>
        <w:ind w:right="0" w:firstLine="0"/>
        <w:jc w:val="left"/>
      </w:pPr>
      <w:r>
        <w:t xml:space="preserve"> </w:t>
      </w:r>
    </w:p>
    <w:p w14:paraId="313B5266" w14:textId="77777777" w:rsidR="00C1207F" w:rsidRPr="009A49CB" w:rsidRDefault="00000000">
      <w:pPr>
        <w:spacing w:after="4"/>
        <w:ind w:left="370" w:right="54" w:hanging="10"/>
        <w:rPr>
          <w:bCs/>
        </w:rPr>
      </w:pPr>
      <w:r w:rsidRPr="009A49CB">
        <w:rPr>
          <w:bCs/>
        </w:rPr>
        <w:t xml:space="preserve">The concept of public relations is not new to the Fellowship of Narcotics Anonymous. The above passage, from the essay on the Eleventh Tradition in </w:t>
      </w:r>
      <w:r w:rsidRPr="009A49CB">
        <w:rPr>
          <w:bCs/>
          <w:sz w:val="21"/>
        </w:rPr>
        <w:t>It Works: How and Why</w:t>
      </w:r>
      <w:r w:rsidRPr="009A49CB">
        <w:rPr>
          <w:bCs/>
        </w:rPr>
        <w:t xml:space="preserve">, reminds us that active efforts to form strong relationships with the public are essential to NA’s growth. Strong relationships with the public make it possible for more addicts to have the opportunity to experience freedom from active addiction. Our vision is for NA to thrive in every community around the world. </w:t>
      </w:r>
    </w:p>
    <w:p w14:paraId="4BD4E2C7" w14:textId="77777777" w:rsidR="00C1207F" w:rsidRDefault="00000000">
      <w:pPr>
        <w:spacing w:after="57" w:line="259" w:lineRule="auto"/>
        <w:ind w:right="0" w:firstLine="0"/>
        <w:jc w:val="left"/>
      </w:pPr>
      <w:r>
        <w:t xml:space="preserve"> </w:t>
      </w:r>
    </w:p>
    <w:p w14:paraId="410CD053" w14:textId="77777777" w:rsidR="00C1207F" w:rsidRDefault="00000000">
      <w:pPr>
        <w:pStyle w:val="Heading1"/>
        <w:ind w:left="-5"/>
      </w:pPr>
      <w:r>
        <w:t>MISSION STATEMENT</w:t>
      </w:r>
      <w:r>
        <w:rPr>
          <w:u w:val="none"/>
        </w:rPr>
        <w:t xml:space="preserve"> </w:t>
      </w:r>
    </w:p>
    <w:p w14:paraId="23A0C670" w14:textId="77777777" w:rsidR="00C1207F" w:rsidRDefault="00000000">
      <w:pPr>
        <w:spacing w:after="0" w:line="259" w:lineRule="auto"/>
        <w:ind w:left="720" w:right="0" w:firstLine="0"/>
        <w:jc w:val="left"/>
      </w:pPr>
      <w:r>
        <w:rPr>
          <w:b/>
        </w:rPr>
        <w:t xml:space="preserve"> </w:t>
      </w:r>
    </w:p>
    <w:p w14:paraId="69E978B2" w14:textId="576A1A15" w:rsidR="00C1207F" w:rsidRDefault="00000000">
      <w:pPr>
        <w:ind w:right="0"/>
      </w:pPr>
      <w:r>
        <w:t xml:space="preserve">The </w:t>
      </w:r>
      <w:r>
        <w:rPr>
          <w:b/>
        </w:rPr>
        <w:t>Central Ohio Area Service Committee of Narcotics Anonymou</w:t>
      </w:r>
      <w:r w:rsidR="009A49CB">
        <w:rPr>
          <w:b/>
        </w:rPr>
        <w:t>s</w:t>
      </w:r>
      <w:r>
        <w:rPr>
          <w:b/>
        </w:rPr>
        <w:t xml:space="preserve"> (COASCNA)</w:t>
      </w:r>
      <w:r>
        <w:t xml:space="preserve"> </w:t>
      </w:r>
      <w:r>
        <w:rPr>
          <w:b/>
        </w:rPr>
        <w:t>Public Relations (PR) Subcommittee</w:t>
      </w:r>
      <w:r>
        <w:t xml:space="preserve"> will serve as the link between NA and the </w:t>
      </w:r>
      <w:proofErr w:type="gramStart"/>
      <w:r>
        <w:t>general public</w:t>
      </w:r>
      <w:proofErr w:type="gramEnd"/>
      <w:r>
        <w:t xml:space="preserve"> in Central Ohio. The </w:t>
      </w:r>
      <w:r>
        <w:rPr>
          <w:b/>
        </w:rPr>
        <w:t>PR</w:t>
      </w:r>
      <w:r>
        <w:t xml:space="preserve"> </w:t>
      </w:r>
      <w:r>
        <w:rPr>
          <w:b/>
        </w:rPr>
        <w:t>Subcommittee</w:t>
      </w:r>
      <w:r>
        <w:t xml:space="preserve"> will be responsible for establishing contact with organizations, agencies, educational institutions, businesses, groups or individuals who, through their contact with active drug users and/or the </w:t>
      </w:r>
      <w:proofErr w:type="gramStart"/>
      <w:r>
        <w:t>general public</w:t>
      </w:r>
      <w:proofErr w:type="gramEnd"/>
      <w:r>
        <w:t xml:space="preserve">, can help to create awareness of NA, its program, purpose, availability and the potential benefits of the NA program to them and the addicts they are in contact with. </w:t>
      </w:r>
    </w:p>
    <w:p w14:paraId="045B2507" w14:textId="77777777" w:rsidR="009A49CB" w:rsidRDefault="009A49CB">
      <w:pPr>
        <w:ind w:right="0"/>
      </w:pPr>
    </w:p>
    <w:p w14:paraId="52EFE0B2" w14:textId="77777777" w:rsidR="009A49CB" w:rsidRDefault="009A49CB" w:rsidP="009A49CB">
      <w:pPr>
        <w:pStyle w:val="Heading1"/>
        <w:ind w:left="-5"/>
      </w:pPr>
    </w:p>
    <w:p w14:paraId="2D5031F3" w14:textId="77777777" w:rsidR="009A49CB" w:rsidRDefault="009A49CB" w:rsidP="009A49CB"/>
    <w:p w14:paraId="2246C82D" w14:textId="77777777" w:rsidR="009A49CB" w:rsidRPr="009A49CB" w:rsidRDefault="009A49CB" w:rsidP="009A49CB"/>
    <w:p w14:paraId="3B7BF62F" w14:textId="38CE0703" w:rsidR="009A49CB" w:rsidRPr="009A49CB" w:rsidRDefault="009A49CB" w:rsidP="009A49CB">
      <w:pPr>
        <w:pStyle w:val="Heading1"/>
        <w:ind w:left="-5"/>
        <w:rPr>
          <w:color w:val="7C1C1C"/>
        </w:rPr>
      </w:pPr>
      <w:r w:rsidRPr="009A49CB">
        <w:rPr>
          <w:color w:val="7C1C1C"/>
        </w:rPr>
        <w:lastRenderedPageBreak/>
        <w:t>SOCIAL MEDIA POLICY</w:t>
      </w:r>
    </w:p>
    <w:p w14:paraId="43C82DC0" w14:textId="77777777" w:rsidR="009A49CB" w:rsidRPr="009A49CB" w:rsidRDefault="009A49CB">
      <w:pPr>
        <w:ind w:right="0"/>
        <w:rPr>
          <w:color w:val="7C1C1C"/>
        </w:rPr>
      </w:pPr>
    </w:p>
    <w:p w14:paraId="450727B2" w14:textId="77777777" w:rsidR="009A49CB" w:rsidRDefault="009A49CB" w:rsidP="009A49CB">
      <w:pPr>
        <w:ind w:right="0"/>
        <w:rPr>
          <w:color w:val="7C1C1C"/>
        </w:rPr>
      </w:pPr>
      <w:r w:rsidRPr="009A49CB">
        <w:rPr>
          <w:color w:val="7C1C1C"/>
        </w:rPr>
        <w:t>The purpose of NA public relations is to increase awareness that Narcotics Anonymous is a credible program of recovery and to share the message of NA to the public. The Narcotics Anonymous message is "that an addict, any addict, can stop using drugs, lose the desire to use, and find a new way to live." This message is broadly shared so that those who might not know NA exists can find us and benefit from the NA program. We carry this message into our social media outlets, so it is imperative to have social media guidelines to ensure that the social media public relations efforts follow NA traditions and principles. The guidelines are as follows:</w:t>
      </w:r>
    </w:p>
    <w:p w14:paraId="18B6E40D" w14:textId="77777777" w:rsidR="009A49CB" w:rsidRPr="009A49CB" w:rsidRDefault="009A49CB" w:rsidP="009A49CB">
      <w:pPr>
        <w:ind w:right="0"/>
        <w:rPr>
          <w:color w:val="7C1C1C"/>
        </w:rPr>
      </w:pPr>
    </w:p>
    <w:p w14:paraId="36BD9D40" w14:textId="7F4050D4" w:rsidR="00BA06F6" w:rsidRPr="00BA06F6" w:rsidRDefault="00BA06F6" w:rsidP="00BA06F6">
      <w:pPr>
        <w:numPr>
          <w:ilvl w:val="0"/>
          <w:numId w:val="17"/>
        </w:numPr>
        <w:ind w:right="0"/>
        <w:rPr>
          <w:color w:val="7C1C1C"/>
        </w:rPr>
      </w:pPr>
      <w:r>
        <w:rPr>
          <w:color w:val="7C1C1C"/>
        </w:rPr>
        <w:t>For</w:t>
      </w:r>
      <w:r w:rsidR="00694D8F">
        <w:rPr>
          <w:color w:val="7C1C1C"/>
        </w:rPr>
        <w:t xml:space="preserve"> all COASCNA PR social media, including </w:t>
      </w:r>
      <w:r>
        <w:rPr>
          <w:color w:val="7C1C1C"/>
        </w:rPr>
        <w:t>NA member</w:t>
      </w:r>
      <w:r w:rsidR="00694D8F">
        <w:rPr>
          <w:color w:val="7C1C1C"/>
        </w:rPr>
        <w:t>s</w:t>
      </w:r>
      <w:r>
        <w:rPr>
          <w:color w:val="7C1C1C"/>
        </w:rPr>
        <w:t xml:space="preserve"> only groups</w:t>
      </w:r>
      <w:r w:rsidR="00694D8F">
        <w:rPr>
          <w:color w:val="7C1C1C"/>
        </w:rPr>
        <w:t>,</w:t>
      </w:r>
      <w:r>
        <w:rPr>
          <w:color w:val="7C1C1C"/>
        </w:rPr>
        <w:t xml:space="preserve"> </w:t>
      </w:r>
      <w:r w:rsidR="00694D8F">
        <w:rPr>
          <w:color w:val="7C1C1C"/>
        </w:rPr>
        <w:t>private pages, and</w:t>
      </w:r>
      <w:r>
        <w:rPr>
          <w:color w:val="7C1C1C"/>
        </w:rPr>
        <w:t xml:space="preserve"> public pages, p</w:t>
      </w:r>
      <w:r w:rsidRPr="009A49CB">
        <w:rPr>
          <w:color w:val="7C1C1C"/>
        </w:rPr>
        <w:t>ermission must always be obtained by every person visible in a photo, whether a member of NA or the public. Disclosure to photo participants should be explicitly given, to include what the photo will be used for and where it may be disseminated (public or private group). </w:t>
      </w:r>
    </w:p>
    <w:p w14:paraId="3E8ABF37" w14:textId="0D5CA89F" w:rsidR="009A49CB" w:rsidRPr="009A49CB" w:rsidRDefault="009A49CB" w:rsidP="009A49CB">
      <w:pPr>
        <w:numPr>
          <w:ilvl w:val="0"/>
          <w:numId w:val="17"/>
        </w:numPr>
        <w:ind w:right="0"/>
        <w:rPr>
          <w:color w:val="7C1C1C"/>
        </w:rPr>
      </w:pPr>
      <w:r w:rsidRPr="009A49CB">
        <w:rPr>
          <w:color w:val="7C1C1C"/>
        </w:rPr>
        <w:t>For COASCNA social media pages accessible to the public, the personal anonymity of NA members must be maintained. We do this by leaving NA member faces out of posts or using a blurring tool over faces to remove identity. Anonymity helps keep the focus of our public relations on the NA message.</w:t>
      </w:r>
    </w:p>
    <w:p w14:paraId="1E5ADA27" w14:textId="77777777" w:rsidR="009A49CB" w:rsidRPr="009A49CB" w:rsidRDefault="009A49CB" w:rsidP="009A49CB">
      <w:pPr>
        <w:numPr>
          <w:ilvl w:val="0"/>
          <w:numId w:val="17"/>
        </w:numPr>
        <w:ind w:right="0"/>
        <w:rPr>
          <w:color w:val="7C1C1C"/>
        </w:rPr>
      </w:pPr>
      <w:r w:rsidRPr="009A49CB">
        <w:rPr>
          <w:color w:val="7C1C1C"/>
        </w:rPr>
        <w:t> The PR Subcommittee Chair, Vice Chair, Webmaster, and vetted PR Subcommittee Members can post on COASCNA PR social media pages.</w:t>
      </w:r>
    </w:p>
    <w:p w14:paraId="1E6FD03A" w14:textId="77777777" w:rsidR="009A49CB" w:rsidRPr="009A49CB" w:rsidRDefault="009A49CB" w:rsidP="009A49CB">
      <w:pPr>
        <w:numPr>
          <w:ilvl w:val="0"/>
          <w:numId w:val="17"/>
        </w:numPr>
        <w:ind w:right="0"/>
        <w:rPr>
          <w:color w:val="7C1C1C"/>
        </w:rPr>
      </w:pPr>
      <w:r w:rsidRPr="009A49CB">
        <w:rPr>
          <w:color w:val="7C1C1C"/>
        </w:rPr>
        <w:t>Social media communication is simple, direct, and respectful. Unity is the core of the message. </w:t>
      </w:r>
    </w:p>
    <w:p w14:paraId="4294148A" w14:textId="77777777" w:rsidR="009A49CB" w:rsidRPr="009A49CB" w:rsidRDefault="009A49CB" w:rsidP="009A49CB">
      <w:pPr>
        <w:numPr>
          <w:ilvl w:val="0"/>
          <w:numId w:val="17"/>
        </w:numPr>
        <w:ind w:right="0"/>
        <w:rPr>
          <w:color w:val="7C1C1C"/>
        </w:rPr>
      </w:pPr>
      <w:r w:rsidRPr="009A49CB">
        <w:rPr>
          <w:color w:val="7C1C1C"/>
        </w:rPr>
        <w:t>Any NA member with questions or concerns regarding a social post will contact the Chair or attend a Subcommittee Meeting or Area Meeting for discussion.</w:t>
      </w:r>
    </w:p>
    <w:p w14:paraId="3CC845D7" w14:textId="2930C316" w:rsidR="00C1207F" w:rsidRDefault="00C1207F">
      <w:pPr>
        <w:spacing w:after="0" w:line="259" w:lineRule="auto"/>
        <w:ind w:left="0" w:right="0" w:firstLine="0"/>
        <w:jc w:val="left"/>
      </w:pPr>
    </w:p>
    <w:p w14:paraId="0474C9BE" w14:textId="1BB5D4A3" w:rsidR="00C1207F" w:rsidRDefault="00C1207F">
      <w:pPr>
        <w:spacing w:after="0" w:line="259" w:lineRule="auto"/>
        <w:ind w:left="0" w:right="0" w:firstLine="0"/>
        <w:jc w:val="left"/>
      </w:pPr>
    </w:p>
    <w:p w14:paraId="0F6C2451" w14:textId="77777777" w:rsidR="00C1207F" w:rsidRDefault="00000000" w:rsidP="009A49CB">
      <w:pPr>
        <w:pStyle w:val="Heading1"/>
        <w:ind w:left="0" w:firstLine="0"/>
      </w:pPr>
      <w:r>
        <w:t>FUNCTIONS</w:t>
      </w:r>
      <w:r>
        <w:rPr>
          <w:u w:val="none"/>
        </w:rPr>
        <w:t xml:space="preserve"> </w:t>
      </w:r>
    </w:p>
    <w:p w14:paraId="42B9E3EF" w14:textId="77777777" w:rsidR="00C1207F" w:rsidRDefault="00000000">
      <w:pPr>
        <w:spacing w:after="0" w:line="259" w:lineRule="auto"/>
        <w:ind w:right="0" w:firstLine="0"/>
        <w:jc w:val="left"/>
      </w:pPr>
      <w:r>
        <w:t xml:space="preserve"> </w:t>
      </w:r>
    </w:p>
    <w:p w14:paraId="706A1D9D" w14:textId="77777777" w:rsidR="00C1207F" w:rsidRDefault="00000000">
      <w:pPr>
        <w:ind w:right="0"/>
      </w:pPr>
      <w:r>
        <w:t xml:space="preserve">The </w:t>
      </w:r>
      <w:r>
        <w:rPr>
          <w:b/>
        </w:rPr>
        <w:t>PR Subcommittee</w:t>
      </w:r>
      <w:r>
        <w:t xml:space="preserve"> will work to fulfill the </w:t>
      </w:r>
      <w:r>
        <w:rPr>
          <w:b/>
        </w:rPr>
        <w:t>Mission Statement</w:t>
      </w:r>
      <w:r>
        <w:t xml:space="preserve"> by providing the following functions on behalf of the </w:t>
      </w:r>
      <w:r>
        <w:rPr>
          <w:b/>
        </w:rPr>
        <w:t>COASCNA</w:t>
      </w:r>
      <w:r>
        <w:t xml:space="preserve"> </w:t>
      </w:r>
      <w:r>
        <w:rPr>
          <w:b/>
        </w:rPr>
        <w:t xml:space="preserve">Groups: </w:t>
      </w:r>
    </w:p>
    <w:p w14:paraId="31FF0F6A" w14:textId="77777777" w:rsidR="00C1207F" w:rsidRDefault="00000000">
      <w:pPr>
        <w:spacing w:after="0" w:line="259" w:lineRule="auto"/>
        <w:ind w:right="0" w:firstLine="0"/>
        <w:jc w:val="left"/>
      </w:pPr>
      <w:r>
        <w:t xml:space="preserve"> </w:t>
      </w:r>
    </w:p>
    <w:p w14:paraId="20FF2742" w14:textId="77777777" w:rsidR="00C1207F" w:rsidRDefault="00000000">
      <w:pPr>
        <w:numPr>
          <w:ilvl w:val="0"/>
          <w:numId w:val="1"/>
        </w:numPr>
        <w:ind w:right="0" w:hanging="360"/>
      </w:pPr>
      <w:r>
        <w:t xml:space="preserve">Establish and maintain contact with organizations, agencies, educational institutions, businesses, groups or individuals who have contact with using addicts who can benefit from the NA program. </w:t>
      </w:r>
    </w:p>
    <w:p w14:paraId="7791C8F8" w14:textId="77777777" w:rsidR="00C1207F" w:rsidRDefault="00000000">
      <w:pPr>
        <w:numPr>
          <w:ilvl w:val="0"/>
          <w:numId w:val="1"/>
        </w:numPr>
        <w:ind w:right="0" w:hanging="360"/>
      </w:pPr>
      <w:r>
        <w:t xml:space="preserve">Respond to requests for information and services received in the U.S. Mail at our </w:t>
      </w:r>
      <w:r>
        <w:rPr>
          <w:b/>
        </w:rPr>
        <w:t>Area Service Office</w:t>
      </w:r>
      <w:r>
        <w:t xml:space="preserve">, by phone through our </w:t>
      </w:r>
      <w:r>
        <w:rPr>
          <w:b/>
        </w:rPr>
        <w:t>COASCNA</w:t>
      </w:r>
      <w:r>
        <w:t xml:space="preserve"> </w:t>
      </w:r>
      <w:r>
        <w:rPr>
          <w:b/>
        </w:rPr>
        <w:t>Phone Line</w:t>
      </w:r>
      <w:r>
        <w:t xml:space="preserve">, through the </w:t>
      </w:r>
      <w:r>
        <w:rPr>
          <w:b/>
        </w:rPr>
        <w:t>Contact</w:t>
      </w:r>
      <w:r>
        <w:t xml:space="preserve"> feature of the </w:t>
      </w:r>
      <w:r>
        <w:rPr>
          <w:b/>
        </w:rPr>
        <w:t>COASCNA</w:t>
      </w:r>
      <w:r>
        <w:t xml:space="preserve"> web site and at </w:t>
      </w:r>
      <w:r>
        <w:rPr>
          <w:b/>
        </w:rPr>
        <w:t>PR</w:t>
      </w:r>
      <w:r>
        <w:t xml:space="preserve"> </w:t>
      </w:r>
      <w:r>
        <w:rPr>
          <w:b/>
        </w:rPr>
        <w:t xml:space="preserve">Subcommittee </w:t>
      </w:r>
      <w:r>
        <w:t xml:space="preserve">presentations and events in a timely manner. </w:t>
      </w:r>
    </w:p>
    <w:p w14:paraId="2ED7C290" w14:textId="77777777" w:rsidR="00C1207F" w:rsidRDefault="00000000">
      <w:pPr>
        <w:numPr>
          <w:ilvl w:val="0"/>
          <w:numId w:val="1"/>
        </w:numPr>
        <w:ind w:right="0" w:hanging="360"/>
      </w:pPr>
      <w:r>
        <w:t xml:space="preserve">Provide information to the </w:t>
      </w:r>
      <w:proofErr w:type="gramStart"/>
      <w:r>
        <w:t>aforementioned through</w:t>
      </w:r>
      <w:proofErr w:type="gramEnd"/>
      <w:r>
        <w:t xml:space="preserve"> presentations and community events, providing </w:t>
      </w:r>
      <w:r>
        <w:rPr>
          <w:b/>
        </w:rPr>
        <w:t>NA</w:t>
      </w:r>
      <w:r>
        <w:t xml:space="preserve"> information tailored to the audience. Provide </w:t>
      </w:r>
      <w:r>
        <w:rPr>
          <w:b/>
        </w:rPr>
        <w:t>COASCNA</w:t>
      </w:r>
      <w:r>
        <w:t xml:space="preserve"> posters and meeting schedules as needed. </w:t>
      </w:r>
    </w:p>
    <w:p w14:paraId="264FDA84" w14:textId="77777777" w:rsidR="00C1207F" w:rsidRDefault="00000000">
      <w:pPr>
        <w:numPr>
          <w:ilvl w:val="0"/>
          <w:numId w:val="1"/>
        </w:numPr>
        <w:ind w:right="0" w:hanging="360"/>
      </w:pPr>
      <w:r>
        <w:t xml:space="preserve">When interest in our </w:t>
      </w:r>
      <w:r>
        <w:rPr>
          <w:b/>
        </w:rPr>
        <w:t>Hospitals &amp; Institutions Service</w:t>
      </w:r>
      <w:r>
        <w:t xml:space="preserve"> is received from an institution, work with the </w:t>
      </w:r>
      <w:r>
        <w:rPr>
          <w:b/>
        </w:rPr>
        <w:t>Chairperson of the COASCNA Hospitals &amp; Institutions Subcommittee</w:t>
      </w:r>
      <w:r>
        <w:t xml:space="preserve"> to respond to the request appropriately, following the guidelines for </w:t>
      </w:r>
      <w:r>
        <w:rPr>
          <w:b/>
        </w:rPr>
        <w:t>H&amp;I/PI Cooperation</w:t>
      </w:r>
      <w:r>
        <w:t xml:space="preserve"> in the </w:t>
      </w:r>
      <w:r>
        <w:rPr>
          <w:b/>
        </w:rPr>
        <w:t>Hospitals &amp; Institutions Handbook</w:t>
      </w:r>
      <w:r>
        <w:t xml:space="preserve">. </w:t>
      </w:r>
    </w:p>
    <w:p w14:paraId="607EC960" w14:textId="77777777" w:rsidR="00C1207F" w:rsidRDefault="00000000">
      <w:pPr>
        <w:numPr>
          <w:ilvl w:val="0"/>
          <w:numId w:val="1"/>
        </w:numPr>
        <w:ind w:right="0" w:hanging="360"/>
      </w:pPr>
      <w:r>
        <w:t xml:space="preserve">Ensure that the </w:t>
      </w:r>
      <w:r>
        <w:rPr>
          <w:b/>
        </w:rPr>
        <w:t>COASCNA</w:t>
      </w:r>
      <w:r>
        <w:t xml:space="preserve"> </w:t>
      </w:r>
      <w:r>
        <w:rPr>
          <w:b/>
        </w:rPr>
        <w:t>Meeting Schedule</w:t>
      </w:r>
      <w:r>
        <w:t xml:space="preserve"> is updated as follows: </w:t>
      </w:r>
    </w:p>
    <w:p w14:paraId="7B005664" w14:textId="77777777" w:rsidR="00C1207F" w:rsidRDefault="00000000">
      <w:pPr>
        <w:numPr>
          <w:ilvl w:val="1"/>
          <w:numId w:val="1"/>
        </w:numPr>
        <w:ind w:right="0" w:hanging="360"/>
      </w:pPr>
      <w:r>
        <w:t xml:space="preserve">Updated and printed quarterly and/or as needed </w:t>
      </w:r>
    </w:p>
    <w:p w14:paraId="56FF3775" w14:textId="77777777" w:rsidR="00C1207F" w:rsidRDefault="00000000">
      <w:pPr>
        <w:numPr>
          <w:ilvl w:val="1"/>
          <w:numId w:val="1"/>
        </w:numPr>
        <w:ind w:right="0" w:hanging="360"/>
      </w:pPr>
      <w:r>
        <w:t xml:space="preserve">Distributed to community agencies and institutions by email, in person and U.S. mail as arranged with those agencies and institutions </w:t>
      </w:r>
    </w:p>
    <w:p w14:paraId="17FF6A88" w14:textId="77777777" w:rsidR="00C1207F" w:rsidRDefault="00000000">
      <w:pPr>
        <w:numPr>
          <w:ilvl w:val="1"/>
          <w:numId w:val="1"/>
        </w:numPr>
        <w:ind w:right="0" w:hanging="360"/>
      </w:pPr>
      <w:r>
        <w:t xml:space="preserve">New, changed and closed meeting information is sent by email to the </w:t>
      </w:r>
      <w:r>
        <w:rPr>
          <w:b/>
        </w:rPr>
        <w:t>Ohio Region Webmaster</w:t>
      </w:r>
      <w:r>
        <w:t xml:space="preserve"> for updating on </w:t>
      </w:r>
      <w:r>
        <w:rPr>
          <w:color w:val="0000FF"/>
          <w:u w:val="single" w:color="0000FF"/>
        </w:rPr>
        <w:t>www.naohio.org</w:t>
      </w:r>
      <w:r>
        <w:t xml:space="preserve"> </w:t>
      </w:r>
    </w:p>
    <w:p w14:paraId="3CA6B3E1" w14:textId="77777777" w:rsidR="00C1207F" w:rsidRDefault="00000000">
      <w:pPr>
        <w:numPr>
          <w:ilvl w:val="1"/>
          <w:numId w:val="1"/>
        </w:numPr>
        <w:ind w:right="0" w:hanging="360"/>
      </w:pPr>
      <w:r>
        <w:t xml:space="preserve">New, changed and closed meeting information is updated on </w:t>
      </w:r>
      <w:r>
        <w:rPr>
          <w:color w:val="0000FF"/>
          <w:u w:val="single" w:color="0000FF"/>
        </w:rPr>
        <w:t>www.na.org</w:t>
      </w:r>
      <w:r>
        <w:t xml:space="preserve"> </w:t>
      </w:r>
    </w:p>
    <w:p w14:paraId="624F9BB9" w14:textId="77777777" w:rsidR="00C1207F" w:rsidRDefault="00000000">
      <w:pPr>
        <w:numPr>
          <w:ilvl w:val="1"/>
          <w:numId w:val="1"/>
        </w:numPr>
        <w:ind w:right="0" w:hanging="360"/>
      </w:pPr>
      <w:r>
        <w:lastRenderedPageBreak/>
        <w:t xml:space="preserve">New, changed and closed meeting information is updated on </w:t>
      </w:r>
      <w:r>
        <w:rPr>
          <w:color w:val="0000FF"/>
          <w:u w:val="single" w:color="0000FF"/>
        </w:rPr>
        <w:t>www.nacentralohio.org</w:t>
      </w:r>
      <w:r>
        <w:t xml:space="preserve"> </w:t>
      </w:r>
    </w:p>
    <w:p w14:paraId="2315F202" w14:textId="77777777" w:rsidR="00C1207F" w:rsidRDefault="00000000">
      <w:pPr>
        <w:numPr>
          <w:ilvl w:val="0"/>
          <w:numId w:val="1"/>
        </w:numPr>
        <w:ind w:right="0" w:hanging="360"/>
      </w:pPr>
      <w:r>
        <w:t xml:space="preserve">Order inserts for schedules taken to Hospitals &amp; Institutions commitments. </w:t>
      </w:r>
    </w:p>
    <w:p w14:paraId="1BF1FC7D" w14:textId="77777777" w:rsidR="00C1207F" w:rsidRDefault="00000000">
      <w:pPr>
        <w:numPr>
          <w:ilvl w:val="0"/>
          <w:numId w:val="1"/>
        </w:numPr>
        <w:ind w:right="0" w:hanging="360"/>
      </w:pPr>
      <w:r>
        <w:t xml:space="preserve">Maintain the </w:t>
      </w:r>
      <w:r>
        <w:rPr>
          <w:b/>
        </w:rPr>
        <w:t>COASCNA</w:t>
      </w:r>
      <w:r>
        <w:t xml:space="preserve"> </w:t>
      </w:r>
      <w:r>
        <w:rPr>
          <w:b/>
        </w:rPr>
        <w:t>web site</w:t>
      </w:r>
      <w:r>
        <w:t xml:space="preserve"> </w:t>
      </w:r>
      <w:r>
        <w:rPr>
          <w:color w:val="0000FF"/>
          <w:u w:val="single" w:color="0000FF"/>
        </w:rPr>
        <w:t>www.nacentralohio.org</w:t>
      </w:r>
      <w:r>
        <w:t xml:space="preserve"> with up-to-date meeting information, </w:t>
      </w:r>
      <w:r>
        <w:rPr>
          <w:b/>
        </w:rPr>
        <w:t>COASCNA Group and Area Events</w:t>
      </w:r>
      <w:r>
        <w:t xml:space="preserve"> flyers and information, </w:t>
      </w:r>
      <w:r>
        <w:rPr>
          <w:b/>
        </w:rPr>
        <w:t>COASCNA Newsletter</w:t>
      </w:r>
      <w:r>
        <w:t xml:space="preserve">, </w:t>
      </w:r>
      <w:r>
        <w:rPr>
          <w:b/>
        </w:rPr>
        <w:t>Service</w:t>
      </w:r>
      <w:r>
        <w:t xml:space="preserve"> </w:t>
      </w:r>
      <w:r>
        <w:rPr>
          <w:b/>
        </w:rPr>
        <w:t>Committee</w:t>
      </w:r>
      <w:r>
        <w:t xml:space="preserve"> information, </w:t>
      </w:r>
      <w:r>
        <w:rPr>
          <w:b/>
        </w:rPr>
        <w:t>NA Resource Materials</w:t>
      </w:r>
      <w:r>
        <w:t xml:space="preserve"> and </w:t>
      </w:r>
      <w:r>
        <w:rPr>
          <w:b/>
        </w:rPr>
        <w:t>Links</w:t>
      </w:r>
      <w:r>
        <w:t xml:space="preserve"> to other </w:t>
      </w:r>
      <w:r>
        <w:rPr>
          <w:b/>
        </w:rPr>
        <w:t>NA</w:t>
      </w:r>
      <w:r>
        <w:t xml:space="preserve"> web sites as requested by </w:t>
      </w:r>
      <w:r>
        <w:rPr>
          <w:b/>
        </w:rPr>
        <w:t>COASCNA Groups, COASCNA Subcommittees</w:t>
      </w:r>
      <w:r>
        <w:t xml:space="preserve"> and in accordance with </w:t>
      </w:r>
      <w:r>
        <w:rPr>
          <w:b/>
        </w:rPr>
        <w:t>COASCNA Policy</w:t>
      </w:r>
      <w:r>
        <w:t xml:space="preserve">. </w:t>
      </w:r>
    </w:p>
    <w:p w14:paraId="2D6FFF02" w14:textId="77777777" w:rsidR="00C1207F" w:rsidRDefault="00000000">
      <w:pPr>
        <w:numPr>
          <w:ilvl w:val="0"/>
          <w:numId w:val="1"/>
        </w:numPr>
        <w:ind w:right="0" w:hanging="360"/>
      </w:pPr>
      <w:r>
        <w:t xml:space="preserve">Coordinate the ordering and distribution of </w:t>
      </w:r>
      <w:r>
        <w:rPr>
          <w:b/>
        </w:rPr>
        <w:t>COASCNA Posters</w:t>
      </w:r>
      <w:r>
        <w:t xml:space="preserve"> </w:t>
      </w:r>
    </w:p>
    <w:p w14:paraId="3C96C106" w14:textId="77777777" w:rsidR="00C1207F" w:rsidRDefault="00000000">
      <w:pPr>
        <w:numPr>
          <w:ilvl w:val="0"/>
          <w:numId w:val="1"/>
        </w:numPr>
        <w:ind w:right="0" w:hanging="360"/>
      </w:pPr>
      <w:r>
        <w:t xml:space="preserve">Coordinate the ordering of </w:t>
      </w:r>
      <w:r>
        <w:rPr>
          <w:b/>
        </w:rPr>
        <w:t>NA Public Service Announcements (PSAs)</w:t>
      </w:r>
      <w:r>
        <w:t xml:space="preserve"> from </w:t>
      </w:r>
      <w:r>
        <w:rPr>
          <w:b/>
        </w:rPr>
        <w:t>Narcotics Anonymous World Services, Inc.</w:t>
      </w:r>
      <w:r>
        <w:t xml:space="preserve"> and/or local video production companies authorized to produce said </w:t>
      </w:r>
      <w:r>
        <w:rPr>
          <w:b/>
        </w:rPr>
        <w:t>PSAs</w:t>
      </w:r>
      <w:r>
        <w:t xml:space="preserve"> for submission to Central Ohio television stations. </w:t>
      </w:r>
    </w:p>
    <w:p w14:paraId="7E77E016" w14:textId="77777777" w:rsidR="00C1207F" w:rsidRDefault="00000000">
      <w:pPr>
        <w:numPr>
          <w:ilvl w:val="0"/>
          <w:numId w:val="1"/>
        </w:numPr>
        <w:spacing w:after="4"/>
        <w:ind w:right="0" w:hanging="360"/>
      </w:pPr>
      <w:r>
        <w:t xml:space="preserve">Participate in </w:t>
      </w:r>
      <w:r>
        <w:rPr>
          <w:b/>
        </w:rPr>
        <w:t>COASCNA and Ohio Regional Service Committee of Narcotics Anonymous (ORSCNA) Learning Days and Newcomer Workshops</w:t>
      </w:r>
      <w:r>
        <w:t xml:space="preserve">. </w:t>
      </w:r>
    </w:p>
    <w:p w14:paraId="57DCB52F" w14:textId="77777777" w:rsidR="00C1207F" w:rsidRDefault="00000000">
      <w:pPr>
        <w:numPr>
          <w:ilvl w:val="0"/>
          <w:numId w:val="1"/>
        </w:numPr>
        <w:ind w:right="0" w:hanging="360"/>
      </w:pPr>
      <w:r>
        <w:t xml:space="preserve">Participate as requested and available in </w:t>
      </w:r>
      <w:r>
        <w:rPr>
          <w:b/>
        </w:rPr>
        <w:t>ORSCNA Public Relations</w:t>
      </w:r>
      <w:r>
        <w:t xml:space="preserve"> presentations and events. </w:t>
      </w:r>
    </w:p>
    <w:p w14:paraId="491FBC64" w14:textId="77777777" w:rsidR="00C1207F" w:rsidRDefault="00000000">
      <w:pPr>
        <w:spacing w:after="58" w:line="259" w:lineRule="auto"/>
        <w:ind w:left="0" w:right="0" w:firstLine="0"/>
        <w:jc w:val="left"/>
      </w:pPr>
      <w:r>
        <w:t xml:space="preserve"> </w:t>
      </w:r>
    </w:p>
    <w:p w14:paraId="618B2CE1" w14:textId="77777777" w:rsidR="00C1207F" w:rsidRDefault="00000000">
      <w:pPr>
        <w:pStyle w:val="Heading1"/>
        <w:ind w:left="-5"/>
      </w:pPr>
      <w:r>
        <w:t>PR SUBCOMMITTEE GUIDELINES</w:t>
      </w:r>
      <w:r>
        <w:rPr>
          <w:sz w:val="20"/>
          <w:u w:val="none"/>
        </w:rPr>
        <w:t xml:space="preserve"> </w:t>
      </w:r>
    </w:p>
    <w:p w14:paraId="3345AACD" w14:textId="77777777" w:rsidR="00C1207F" w:rsidRDefault="00000000">
      <w:pPr>
        <w:spacing w:after="0" w:line="259" w:lineRule="auto"/>
        <w:ind w:right="0" w:firstLine="0"/>
        <w:jc w:val="left"/>
      </w:pPr>
      <w:r>
        <w:t xml:space="preserve"> </w:t>
      </w:r>
    </w:p>
    <w:p w14:paraId="12B64601" w14:textId="77777777" w:rsidR="00C1207F" w:rsidRDefault="00000000">
      <w:pPr>
        <w:ind w:left="346" w:right="0"/>
      </w:pPr>
      <w:r>
        <w:t xml:space="preserve">The </w:t>
      </w:r>
      <w:r>
        <w:rPr>
          <w:b/>
        </w:rPr>
        <w:t>PR Subcommittee</w:t>
      </w:r>
      <w:r>
        <w:t xml:space="preserve"> will operate under a set of guidelines utilized to help us serve the community in the most effective manner possible as outlined in the </w:t>
      </w:r>
      <w:r>
        <w:rPr>
          <w:sz w:val="21"/>
        </w:rPr>
        <w:t>Public Relations Handbook, © 2006, 2007 by Narcotics Anonymous World Services, Inc.</w:t>
      </w:r>
      <w:r>
        <w:t xml:space="preserve">  This</w:t>
      </w:r>
      <w:r>
        <w:rPr>
          <w:b/>
        </w:rPr>
        <w:t xml:space="preserve"> PR Subcommittee Policy </w:t>
      </w:r>
      <w:r>
        <w:t xml:space="preserve">is not intended to and shall not, in whole or in part, supersede </w:t>
      </w:r>
      <w:proofErr w:type="gramStart"/>
      <w:r>
        <w:t>policy</w:t>
      </w:r>
      <w:proofErr w:type="gramEnd"/>
      <w:r>
        <w:t xml:space="preserve"> set by </w:t>
      </w:r>
      <w:r>
        <w:rPr>
          <w:b/>
        </w:rPr>
        <w:t>COASCNA.</w:t>
      </w:r>
      <w:r>
        <w:t xml:space="preserve"> </w:t>
      </w:r>
    </w:p>
    <w:p w14:paraId="75A84B6F" w14:textId="77777777" w:rsidR="00C1207F" w:rsidRDefault="00000000">
      <w:pPr>
        <w:spacing w:after="0" w:line="259" w:lineRule="auto"/>
        <w:ind w:right="0" w:firstLine="0"/>
        <w:jc w:val="left"/>
      </w:pPr>
      <w:r>
        <w:t xml:space="preserve"> </w:t>
      </w:r>
    </w:p>
    <w:p w14:paraId="5462CE92" w14:textId="77777777" w:rsidR="00C1207F" w:rsidRDefault="00000000">
      <w:pPr>
        <w:ind w:right="0"/>
      </w:pPr>
      <w:r>
        <w:t xml:space="preserve">The </w:t>
      </w:r>
      <w:r>
        <w:rPr>
          <w:b/>
        </w:rPr>
        <w:t>PR</w:t>
      </w:r>
      <w:r>
        <w:t xml:space="preserve"> Chairperson is elected by all the </w:t>
      </w:r>
      <w:r>
        <w:rPr>
          <w:b/>
        </w:rPr>
        <w:t>Groups</w:t>
      </w:r>
      <w:r>
        <w:t xml:space="preserve"> associated with the </w:t>
      </w:r>
      <w:r>
        <w:rPr>
          <w:b/>
        </w:rPr>
        <w:t>Central Ohio Area Service Committee of Narcotics Anonymous</w:t>
      </w:r>
      <w:r>
        <w:t xml:space="preserve">, as represented by their </w:t>
      </w:r>
      <w:r>
        <w:rPr>
          <w:b/>
        </w:rPr>
        <w:t>GSR</w:t>
      </w:r>
      <w:r>
        <w:t xml:space="preserve">s, and is responsible for overseeing the election of the other Trusted Servants of the </w:t>
      </w:r>
      <w:r>
        <w:rPr>
          <w:b/>
        </w:rPr>
        <w:t>PR</w:t>
      </w:r>
      <w:r>
        <w:t xml:space="preserve"> </w:t>
      </w:r>
      <w:r>
        <w:rPr>
          <w:b/>
        </w:rPr>
        <w:t xml:space="preserve">Committee. </w:t>
      </w:r>
      <w:r>
        <w:t>The</w:t>
      </w:r>
      <w:r>
        <w:rPr>
          <w:b/>
        </w:rPr>
        <w:t xml:space="preserve"> PR Committee</w:t>
      </w:r>
      <w:r>
        <w:t xml:space="preserve"> is comprised of the </w:t>
      </w:r>
      <w:r>
        <w:rPr>
          <w:b/>
        </w:rPr>
        <w:t>Chairperson</w:t>
      </w:r>
      <w:r>
        <w:t>,</w:t>
      </w:r>
      <w:r>
        <w:rPr>
          <w:b/>
        </w:rPr>
        <w:t xml:space="preserve"> Vice-Chairperson</w:t>
      </w:r>
      <w:r>
        <w:t>,</w:t>
      </w:r>
      <w:r>
        <w:rPr>
          <w:b/>
        </w:rPr>
        <w:t xml:space="preserve"> Secretary</w:t>
      </w:r>
      <w:r>
        <w:t>,</w:t>
      </w:r>
      <w:r>
        <w:rPr>
          <w:b/>
        </w:rPr>
        <w:t xml:space="preserve"> NAWS Web Contact, Webmaster, Vice-Webmaster </w:t>
      </w:r>
      <w:r>
        <w:t xml:space="preserve">all </w:t>
      </w:r>
      <w:r>
        <w:rPr>
          <w:b/>
        </w:rPr>
        <w:t>PR Committee Members</w:t>
      </w:r>
      <w:r>
        <w:t xml:space="preserve">, and all concerned </w:t>
      </w:r>
      <w:r>
        <w:rPr>
          <w:b/>
        </w:rPr>
        <w:t>NA</w:t>
      </w:r>
      <w:r>
        <w:t xml:space="preserve"> members </w:t>
      </w:r>
    </w:p>
    <w:p w14:paraId="6D9B8A95" w14:textId="77777777" w:rsidR="00C1207F" w:rsidRDefault="00C1207F">
      <w:pPr>
        <w:sectPr w:rsidR="00C1207F">
          <w:headerReference w:type="even" r:id="rId7"/>
          <w:headerReference w:type="default" r:id="rId8"/>
          <w:footerReference w:type="even" r:id="rId9"/>
          <w:footerReference w:type="default" r:id="rId10"/>
          <w:headerReference w:type="first" r:id="rId11"/>
          <w:footerReference w:type="first" r:id="rId12"/>
          <w:pgSz w:w="12240" w:h="15840"/>
          <w:pgMar w:top="1440" w:right="1366" w:bottom="1605" w:left="1440" w:header="720" w:footer="720" w:gutter="0"/>
          <w:cols w:space="720"/>
          <w:titlePg/>
        </w:sectPr>
      </w:pPr>
    </w:p>
    <w:p w14:paraId="0CB3ABDF" w14:textId="77777777" w:rsidR="00C1207F" w:rsidRDefault="00000000">
      <w:pPr>
        <w:spacing w:after="0" w:line="259" w:lineRule="auto"/>
        <w:ind w:right="0" w:firstLine="0"/>
        <w:jc w:val="left"/>
      </w:pPr>
      <w:r>
        <w:lastRenderedPageBreak/>
        <w:t xml:space="preserve">  </w:t>
      </w:r>
    </w:p>
    <w:p w14:paraId="63D546B4" w14:textId="77777777" w:rsidR="00C1207F" w:rsidRDefault="00000000">
      <w:pPr>
        <w:ind w:right="0"/>
      </w:pPr>
      <w:r>
        <w:t xml:space="preserve">wishing to participate. All </w:t>
      </w:r>
      <w:r>
        <w:rPr>
          <w:b/>
        </w:rPr>
        <w:t>PR Subcommittee Trusted</w:t>
      </w:r>
      <w:r>
        <w:t xml:space="preserve"> Servants and </w:t>
      </w:r>
      <w:r>
        <w:rPr>
          <w:b/>
        </w:rPr>
        <w:t>Members</w:t>
      </w:r>
      <w:r>
        <w:t xml:space="preserve"> will be expected to attend regularly scheduled </w:t>
      </w:r>
      <w:r>
        <w:rPr>
          <w:b/>
        </w:rPr>
        <w:t>PR Subcommittee</w:t>
      </w:r>
      <w:r>
        <w:t xml:space="preserve"> meetings. All other </w:t>
      </w:r>
      <w:proofErr w:type="gramStart"/>
      <w:r>
        <w:t xml:space="preserve">concerned </w:t>
      </w:r>
      <w:r>
        <w:rPr>
          <w:b/>
        </w:rPr>
        <w:t>NA</w:t>
      </w:r>
      <w:r>
        <w:t xml:space="preserve"> members</w:t>
      </w:r>
      <w:proofErr w:type="gramEnd"/>
      <w:r>
        <w:t xml:space="preserve"> are invited and encouraged to do attend. </w:t>
      </w:r>
    </w:p>
    <w:p w14:paraId="08065D2C" w14:textId="77777777" w:rsidR="00C1207F" w:rsidRDefault="00000000">
      <w:pPr>
        <w:spacing w:after="65" w:line="259" w:lineRule="auto"/>
        <w:ind w:right="0" w:firstLine="0"/>
        <w:jc w:val="left"/>
      </w:pPr>
      <w:r>
        <w:t xml:space="preserve"> </w:t>
      </w:r>
    </w:p>
    <w:p w14:paraId="773119DA" w14:textId="77777777" w:rsidR="00C1207F" w:rsidRDefault="00000000">
      <w:pPr>
        <w:pStyle w:val="Heading1"/>
        <w:ind w:left="910"/>
      </w:pPr>
      <w:r>
        <w:rPr>
          <w:sz w:val="24"/>
          <w:u w:val="none"/>
        </w:rPr>
        <w:t>A.</w:t>
      </w:r>
      <w:r>
        <w:rPr>
          <w:rFonts w:ascii="Arial" w:eastAsia="Arial" w:hAnsi="Arial" w:cs="Arial"/>
          <w:sz w:val="24"/>
          <w:u w:val="none"/>
        </w:rPr>
        <w:t xml:space="preserve"> </w:t>
      </w:r>
      <w:r>
        <w:t>Chairperson</w:t>
      </w:r>
      <w:r>
        <w:rPr>
          <w:u w:val="none"/>
        </w:rPr>
        <w:t xml:space="preserve"> </w:t>
      </w:r>
    </w:p>
    <w:p w14:paraId="31B9BB3B" w14:textId="77777777" w:rsidR="00C1207F" w:rsidRDefault="00000000">
      <w:pPr>
        <w:spacing w:after="0" w:line="259" w:lineRule="auto"/>
        <w:ind w:left="1080" w:right="0" w:firstLine="0"/>
        <w:jc w:val="left"/>
      </w:pPr>
      <w:r>
        <w:t xml:space="preserve"> </w:t>
      </w:r>
    </w:p>
    <w:p w14:paraId="3D5083CD" w14:textId="77777777" w:rsidR="00C1207F" w:rsidRDefault="00000000">
      <w:pPr>
        <w:numPr>
          <w:ilvl w:val="0"/>
          <w:numId w:val="2"/>
        </w:numPr>
        <w:ind w:right="0" w:hanging="360"/>
      </w:pPr>
      <w:r>
        <w:t xml:space="preserve">Elected to serve a one-year term. </w:t>
      </w:r>
    </w:p>
    <w:p w14:paraId="54DD203F" w14:textId="77777777" w:rsidR="00C1207F" w:rsidRDefault="00000000">
      <w:pPr>
        <w:numPr>
          <w:ilvl w:val="0"/>
          <w:numId w:val="2"/>
        </w:numPr>
        <w:ind w:right="0" w:hanging="360"/>
      </w:pPr>
      <w:r>
        <w:t xml:space="preserve">Recommended to have served as </w:t>
      </w:r>
      <w:r>
        <w:rPr>
          <w:b/>
        </w:rPr>
        <w:t>Vice-Chair</w:t>
      </w:r>
      <w:r>
        <w:t xml:space="preserve"> for one year and/or have at least three years </w:t>
      </w:r>
      <w:proofErr w:type="gramStart"/>
      <w:r>
        <w:t>clean-time</w:t>
      </w:r>
      <w:proofErr w:type="gramEnd"/>
      <w:r>
        <w:t xml:space="preserve">. </w:t>
      </w:r>
    </w:p>
    <w:p w14:paraId="422AE362" w14:textId="77777777" w:rsidR="00C1207F" w:rsidRDefault="00000000">
      <w:pPr>
        <w:numPr>
          <w:ilvl w:val="0"/>
          <w:numId w:val="2"/>
        </w:numPr>
        <w:ind w:right="0" w:hanging="360"/>
      </w:pPr>
      <w:r>
        <w:t xml:space="preserve">Attends and submits written </w:t>
      </w:r>
      <w:proofErr w:type="gramStart"/>
      <w:r>
        <w:t>report</w:t>
      </w:r>
      <w:proofErr w:type="gramEnd"/>
      <w:r>
        <w:t xml:space="preserve"> to the </w:t>
      </w:r>
      <w:r>
        <w:rPr>
          <w:b/>
        </w:rPr>
        <w:t>ASC</w:t>
      </w:r>
      <w:r>
        <w:t xml:space="preserve"> monthly meetings. </w:t>
      </w:r>
    </w:p>
    <w:p w14:paraId="0261FFEC" w14:textId="77777777" w:rsidR="00C1207F" w:rsidRDefault="00000000">
      <w:pPr>
        <w:numPr>
          <w:ilvl w:val="0"/>
          <w:numId w:val="2"/>
        </w:numPr>
        <w:ind w:right="0" w:hanging="360"/>
      </w:pPr>
      <w:r>
        <w:t xml:space="preserve">Prepares the meeting agenda for and chairs regularly scheduled </w:t>
      </w:r>
      <w:r>
        <w:rPr>
          <w:b/>
        </w:rPr>
        <w:t>PR Subcommittee</w:t>
      </w:r>
      <w:r>
        <w:t xml:space="preserve"> meetings. </w:t>
      </w:r>
    </w:p>
    <w:p w14:paraId="04A3A1A2" w14:textId="77777777" w:rsidR="00C1207F" w:rsidRDefault="00000000">
      <w:pPr>
        <w:numPr>
          <w:ilvl w:val="0"/>
          <w:numId w:val="2"/>
        </w:numPr>
        <w:ind w:right="0" w:hanging="360"/>
      </w:pPr>
      <w:proofErr w:type="gramStart"/>
      <w:r>
        <w:t>Oversees</w:t>
      </w:r>
      <w:proofErr w:type="gramEnd"/>
      <w:r>
        <w:t xml:space="preserve"> all Central Ohio Area </w:t>
      </w:r>
      <w:r>
        <w:rPr>
          <w:b/>
        </w:rPr>
        <w:t>PR</w:t>
      </w:r>
      <w:r>
        <w:t xml:space="preserve"> activities, including but not limited to: </w:t>
      </w:r>
    </w:p>
    <w:p w14:paraId="147C6D5E" w14:textId="77777777" w:rsidR="00C1207F" w:rsidRDefault="00000000">
      <w:pPr>
        <w:numPr>
          <w:ilvl w:val="0"/>
          <w:numId w:val="3"/>
        </w:numPr>
        <w:ind w:right="27" w:hanging="360"/>
      </w:pPr>
      <w:r>
        <w:t xml:space="preserve">Written communication with the public </w:t>
      </w:r>
    </w:p>
    <w:p w14:paraId="047C6B63" w14:textId="77777777" w:rsidR="00C1207F" w:rsidRDefault="00000000">
      <w:pPr>
        <w:numPr>
          <w:ilvl w:val="0"/>
          <w:numId w:val="3"/>
        </w:numPr>
        <w:ind w:right="27" w:hanging="360"/>
      </w:pPr>
      <w:r>
        <w:t xml:space="preserve">Scheduling presentations and event participation </w:t>
      </w:r>
    </w:p>
    <w:p w14:paraId="34305AB1" w14:textId="77777777" w:rsidR="00C1207F" w:rsidRDefault="00000000">
      <w:pPr>
        <w:numPr>
          <w:ilvl w:val="0"/>
          <w:numId w:val="3"/>
        </w:numPr>
        <w:ind w:right="27" w:hanging="360"/>
      </w:pPr>
      <w:r>
        <w:t xml:space="preserve">Requests for funds from </w:t>
      </w:r>
      <w:r>
        <w:rPr>
          <w:b/>
        </w:rPr>
        <w:t>ASC Treasurer</w:t>
      </w:r>
      <w:r>
        <w:t xml:space="preserve"> for literature and other expenses related to </w:t>
      </w:r>
      <w:r>
        <w:rPr>
          <w:b/>
        </w:rPr>
        <w:t xml:space="preserve">PR </w:t>
      </w:r>
      <w:r>
        <w:t xml:space="preserve">activities </w:t>
      </w:r>
    </w:p>
    <w:p w14:paraId="3E141074" w14:textId="77777777" w:rsidR="00C1207F" w:rsidRDefault="00000000">
      <w:pPr>
        <w:numPr>
          <w:ilvl w:val="0"/>
          <w:numId w:val="3"/>
        </w:numPr>
        <w:spacing w:after="4"/>
        <w:ind w:right="27" w:hanging="360"/>
      </w:pPr>
      <w:r>
        <w:t xml:space="preserve">Fills out all </w:t>
      </w:r>
      <w:r>
        <w:rPr>
          <w:b/>
        </w:rPr>
        <w:t>COASCNA Financial Report Forms</w:t>
      </w:r>
      <w:r>
        <w:t xml:space="preserve"> and submits to </w:t>
      </w:r>
      <w:r>
        <w:rPr>
          <w:b/>
        </w:rPr>
        <w:t>ASC Treasurer</w:t>
      </w:r>
      <w:r>
        <w:t xml:space="preserve"> as required by</w:t>
      </w:r>
      <w:r>
        <w:rPr>
          <w:b/>
        </w:rPr>
        <w:t xml:space="preserve"> COASCNA Policy</w:t>
      </w:r>
      <w:r>
        <w:t xml:space="preserve"> </w:t>
      </w:r>
    </w:p>
    <w:p w14:paraId="22C813A9" w14:textId="77777777" w:rsidR="00C1207F" w:rsidRDefault="00000000">
      <w:pPr>
        <w:numPr>
          <w:ilvl w:val="0"/>
          <w:numId w:val="4"/>
        </w:numPr>
        <w:ind w:right="370" w:hanging="360"/>
      </w:pPr>
      <w:r>
        <w:t xml:space="preserve">Responsible for scheduling and ensuring the training and orientation of all new </w:t>
      </w:r>
      <w:r>
        <w:rPr>
          <w:b/>
        </w:rPr>
        <w:t>PR Subcommittee</w:t>
      </w:r>
      <w:r>
        <w:t xml:space="preserve"> members. </w:t>
      </w:r>
    </w:p>
    <w:p w14:paraId="70A7108F" w14:textId="77777777" w:rsidR="00C1207F" w:rsidRDefault="00000000">
      <w:pPr>
        <w:numPr>
          <w:ilvl w:val="0"/>
          <w:numId w:val="4"/>
        </w:numPr>
        <w:ind w:right="370" w:hanging="360"/>
      </w:pPr>
      <w:proofErr w:type="gramStart"/>
      <w:r>
        <w:t>Answer’s</w:t>
      </w:r>
      <w:proofErr w:type="gramEnd"/>
      <w:r>
        <w:t xml:space="preserve"> </w:t>
      </w:r>
      <w:proofErr w:type="spellStart"/>
      <w:proofErr w:type="gramStart"/>
      <w:r>
        <w:t>inquires</w:t>
      </w:r>
      <w:proofErr w:type="spellEnd"/>
      <w:proofErr w:type="gramEnd"/>
      <w:r>
        <w:t xml:space="preserve"> about </w:t>
      </w:r>
      <w:r>
        <w:rPr>
          <w:b/>
        </w:rPr>
        <w:t>NA</w:t>
      </w:r>
      <w:r>
        <w:t xml:space="preserve"> and requests for presentations or information from the public in a timely manner. </w:t>
      </w:r>
    </w:p>
    <w:p w14:paraId="543339CE" w14:textId="77777777" w:rsidR="00C1207F" w:rsidRDefault="00000000">
      <w:pPr>
        <w:numPr>
          <w:ilvl w:val="0"/>
          <w:numId w:val="4"/>
        </w:numPr>
        <w:ind w:right="370" w:hanging="360"/>
      </w:pPr>
      <w:proofErr w:type="gramStart"/>
      <w:r>
        <w:t>Attends</w:t>
      </w:r>
      <w:proofErr w:type="gramEnd"/>
      <w:r>
        <w:t xml:space="preserve"> and prepares written report for quarterly </w:t>
      </w:r>
      <w:r>
        <w:rPr>
          <w:b/>
        </w:rPr>
        <w:t>Regional Public Relations Committee</w:t>
      </w:r>
      <w:r>
        <w:t xml:space="preserve"> meeting, usually held in January, April, July and October. </w:t>
      </w:r>
    </w:p>
    <w:p w14:paraId="4C3D776A" w14:textId="77777777" w:rsidR="00C1207F" w:rsidRDefault="00000000">
      <w:pPr>
        <w:spacing w:after="18" w:line="259" w:lineRule="auto"/>
        <w:ind w:left="1080" w:right="0" w:firstLine="0"/>
        <w:jc w:val="left"/>
      </w:pPr>
      <w:r>
        <w:t xml:space="preserve"> </w:t>
      </w:r>
    </w:p>
    <w:p w14:paraId="6D1B06B4" w14:textId="77777777" w:rsidR="00C1207F" w:rsidRDefault="00000000">
      <w:pPr>
        <w:pStyle w:val="Heading2"/>
        <w:spacing w:after="0"/>
        <w:ind w:left="895"/>
        <w:jc w:val="left"/>
      </w:pPr>
      <w:r>
        <w:rPr>
          <w:b/>
          <w:sz w:val="24"/>
        </w:rPr>
        <w:t>B.</w:t>
      </w:r>
      <w:r>
        <w:rPr>
          <w:rFonts w:ascii="Arial" w:eastAsia="Arial" w:hAnsi="Arial" w:cs="Arial"/>
          <w:b/>
          <w:sz w:val="24"/>
        </w:rPr>
        <w:t xml:space="preserve"> </w:t>
      </w:r>
      <w:r>
        <w:rPr>
          <w:b/>
          <w:sz w:val="24"/>
        </w:rPr>
        <w:t xml:space="preserve">Vice-Chairperson </w:t>
      </w:r>
    </w:p>
    <w:p w14:paraId="40DD287E" w14:textId="77777777" w:rsidR="00C1207F" w:rsidRDefault="00000000">
      <w:pPr>
        <w:spacing w:after="0" w:line="259" w:lineRule="auto"/>
        <w:ind w:left="1080" w:right="0" w:firstLine="0"/>
        <w:jc w:val="left"/>
      </w:pPr>
      <w:r>
        <w:t xml:space="preserve"> </w:t>
      </w:r>
    </w:p>
    <w:p w14:paraId="7F674269" w14:textId="77777777" w:rsidR="00C1207F" w:rsidRDefault="00000000">
      <w:pPr>
        <w:numPr>
          <w:ilvl w:val="0"/>
          <w:numId w:val="5"/>
        </w:numPr>
        <w:ind w:right="0" w:hanging="360"/>
      </w:pPr>
      <w:r>
        <w:t xml:space="preserve">Requires a working knowledge of </w:t>
      </w:r>
      <w:r>
        <w:rPr>
          <w:b/>
        </w:rPr>
        <w:t>PR Subcommittee</w:t>
      </w:r>
      <w:r>
        <w:t xml:space="preserve"> policy guidelines. </w:t>
      </w:r>
    </w:p>
    <w:p w14:paraId="376BB1C7" w14:textId="77777777" w:rsidR="00C1207F" w:rsidRDefault="00000000">
      <w:pPr>
        <w:numPr>
          <w:ilvl w:val="0"/>
          <w:numId w:val="5"/>
        </w:numPr>
        <w:ind w:right="0" w:hanging="360"/>
      </w:pPr>
      <w:r>
        <w:t xml:space="preserve">Acts as </w:t>
      </w:r>
      <w:r>
        <w:rPr>
          <w:b/>
        </w:rPr>
        <w:t>Chair</w:t>
      </w:r>
      <w:r>
        <w:t xml:space="preserve"> in the event of the elected </w:t>
      </w:r>
      <w:r>
        <w:rPr>
          <w:b/>
        </w:rPr>
        <w:t>Chair’s</w:t>
      </w:r>
      <w:r>
        <w:t xml:space="preserve"> absence. </w:t>
      </w:r>
    </w:p>
    <w:p w14:paraId="398FEE0B" w14:textId="77777777" w:rsidR="00C1207F" w:rsidRDefault="00000000">
      <w:pPr>
        <w:numPr>
          <w:ilvl w:val="0"/>
          <w:numId w:val="5"/>
        </w:numPr>
        <w:ind w:right="0" w:hanging="360"/>
      </w:pPr>
      <w:r>
        <w:t xml:space="preserve">Attends monthly </w:t>
      </w:r>
      <w:r>
        <w:rPr>
          <w:b/>
        </w:rPr>
        <w:t>ASC</w:t>
      </w:r>
      <w:r>
        <w:t xml:space="preserve"> meeting with </w:t>
      </w:r>
      <w:r>
        <w:rPr>
          <w:b/>
        </w:rPr>
        <w:t>Chair.</w:t>
      </w:r>
      <w:r>
        <w:t xml:space="preserve"> </w:t>
      </w:r>
    </w:p>
    <w:p w14:paraId="61ABF229" w14:textId="77777777" w:rsidR="00C1207F" w:rsidRDefault="00000000">
      <w:pPr>
        <w:numPr>
          <w:ilvl w:val="0"/>
          <w:numId w:val="5"/>
        </w:numPr>
        <w:spacing w:after="4"/>
        <w:ind w:right="0" w:hanging="360"/>
      </w:pPr>
      <w:r>
        <w:t xml:space="preserve">Attends quarterly </w:t>
      </w:r>
      <w:r>
        <w:rPr>
          <w:b/>
        </w:rPr>
        <w:t>Regional Public Relations Committee</w:t>
      </w:r>
      <w:r>
        <w:t xml:space="preserve"> meeting with </w:t>
      </w:r>
      <w:r>
        <w:rPr>
          <w:b/>
        </w:rPr>
        <w:t>Chair</w:t>
      </w:r>
      <w:r>
        <w:t xml:space="preserve">. </w:t>
      </w:r>
    </w:p>
    <w:p w14:paraId="1C760AC1" w14:textId="77777777" w:rsidR="00C1207F" w:rsidRDefault="00000000">
      <w:pPr>
        <w:numPr>
          <w:ilvl w:val="0"/>
          <w:numId w:val="5"/>
        </w:numPr>
        <w:ind w:right="0" w:hanging="360"/>
      </w:pPr>
      <w:r>
        <w:t xml:space="preserve">Recommended two </w:t>
      </w:r>
      <w:proofErr w:type="gramStart"/>
      <w:r>
        <w:t>years</w:t>
      </w:r>
      <w:proofErr w:type="gramEnd"/>
      <w:r>
        <w:t xml:space="preserve"> </w:t>
      </w:r>
      <w:proofErr w:type="gramStart"/>
      <w:r>
        <w:t>clean-time</w:t>
      </w:r>
      <w:proofErr w:type="gramEnd"/>
      <w:r>
        <w:t xml:space="preserve">. </w:t>
      </w:r>
    </w:p>
    <w:p w14:paraId="77874B40" w14:textId="77777777" w:rsidR="00C1207F" w:rsidRDefault="00000000">
      <w:pPr>
        <w:spacing w:after="18" w:line="259" w:lineRule="auto"/>
        <w:ind w:left="1080" w:right="0" w:firstLine="0"/>
        <w:jc w:val="left"/>
      </w:pPr>
      <w:r>
        <w:t xml:space="preserve"> </w:t>
      </w:r>
    </w:p>
    <w:p w14:paraId="1C5EDED9" w14:textId="77777777" w:rsidR="00C1207F" w:rsidRDefault="00000000">
      <w:pPr>
        <w:pStyle w:val="Heading2"/>
        <w:tabs>
          <w:tab w:val="center" w:pos="837"/>
          <w:tab w:val="center" w:pos="1838"/>
        </w:tabs>
        <w:spacing w:after="0"/>
        <w:ind w:left="0" w:firstLine="0"/>
        <w:jc w:val="left"/>
      </w:pPr>
      <w:r>
        <w:rPr>
          <w:rFonts w:ascii="Calibri" w:eastAsia="Calibri" w:hAnsi="Calibri" w:cs="Calibri"/>
          <w:sz w:val="22"/>
        </w:rPr>
        <w:tab/>
      </w:r>
      <w:r>
        <w:rPr>
          <w:b/>
          <w:sz w:val="24"/>
        </w:rPr>
        <w:t>C</w:t>
      </w:r>
      <w:proofErr w:type="gramStart"/>
      <w:r>
        <w:rPr>
          <w:b/>
          <w:sz w:val="24"/>
        </w:rPr>
        <w:t>.</w:t>
      </w:r>
      <w:r>
        <w:rPr>
          <w:rFonts w:ascii="Arial" w:eastAsia="Arial" w:hAnsi="Arial" w:cs="Arial"/>
          <w:b/>
          <w:sz w:val="24"/>
        </w:rPr>
        <w:t xml:space="preserve"> </w:t>
      </w:r>
      <w:r>
        <w:rPr>
          <w:rFonts w:ascii="Arial" w:eastAsia="Arial" w:hAnsi="Arial" w:cs="Arial"/>
          <w:b/>
          <w:sz w:val="24"/>
        </w:rPr>
        <w:tab/>
      </w:r>
      <w:r>
        <w:rPr>
          <w:b/>
          <w:sz w:val="24"/>
        </w:rPr>
        <w:t>Secretary</w:t>
      </w:r>
      <w:proofErr w:type="gramEnd"/>
      <w:r>
        <w:rPr>
          <w:b/>
          <w:sz w:val="24"/>
        </w:rPr>
        <w:t xml:space="preserve"> </w:t>
      </w:r>
    </w:p>
    <w:p w14:paraId="7E97E366" w14:textId="77777777" w:rsidR="00C1207F" w:rsidRDefault="00000000">
      <w:pPr>
        <w:spacing w:after="0" w:line="259" w:lineRule="auto"/>
        <w:ind w:left="0" w:right="0" w:firstLine="0"/>
        <w:jc w:val="left"/>
      </w:pPr>
      <w:r>
        <w:rPr>
          <w:rFonts w:ascii="Times New Roman" w:eastAsia="Times New Roman" w:hAnsi="Times New Roman" w:cs="Times New Roman"/>
          <w:sz w:val="24"/>
        </w:rPr>
        <w:t xml:space="preserve"> </w:t>
      </w:r>
    </w:p>
    <w:p w14:paraId="23FBC594" w14:textId="77777777" w:rsidR="00C1207F" w:rsidRDefault="00000000">
      <w:pPr>
        <w:numPr>
          <w:ilvl w:val="0"/>
          <w:numId w:val="6"/>
        </w:numPr>
        <w:ind w:right="0" w:hanging="360"/>
      </w:pPr>
      <w:r>
        <w:t xml:space="preserve">Records and distributes minutes of all </w:t>
      </w:r>
      <w:r>
        <w:rPr>
          <w:b/>
        </w:rPr>
        <w:t>PR</w:t>
      </w:r>
      <w:r>
        <w:t xml:space="preserve"> </w:t>
      </w:r>
      <w:r>
        <w:rPr>
          <w:b/>
        </w:rPr>
        <w:t>Subcommittee</w:t>
      </w:r>
      <w:r>
        <w:t xml:space="preserve"> meetings, retaining copies for office files. </w:t>
      </w:r>
    </w:p>
    <w:p w14:paraId="0CD78C9F" w14:textId="77777777" w:rsidR="00C1207F" w:rsidRDefault="00000000">
      <w:pPr>
        <w:numPr>
          <w:ilvl w:val="0"/>
          <w:numId w:val="6"/>
        </w:numPr>
        <w:ind w:right="0" w:hanging="360"/>
      </w:pPr>
      <w:r>
        <w:t xml:space="preserve">Reads minutes and motions at </w:t>
      </w:r>
      <w:r>
        <w:rPr>
          <w:b/>
        </w:rPr>
        <w:t>PR Subcommittee</w:t>
      </w:r>
      <w:r>
        <w:t xml:space="preserve"> meetings. </w:t>
      </w:r>
    </w:p>
    <w:p w14:paraId="443A58AC" w14:textId="77777777" w:rsidR="00C1207F" w:rsidRDefault="00000000">
      <w:pPr>
        <w:numPr>
          <w:ilvl w:val="0"/>
          <w:numId w:val="6"/>
        </w:numPr>
        <w:ind w:right="0" w:hanging="360"/>
      </w:pPr>
      <w:r>
        <w:t xml:space="preserve">Tallies votes. </w:t>
      </w:r>
    </w:p>
    <w:p w14:paraId="0D689F12" w14:textId="77777777" w:rsidR="00C1207F" w:rsidRDefault="00000000">
      <w:pPr>
        <w:numPr>
          <w:ilvl w:val="0"/>
          <w:numId w:val="6"/>
        </w:numPr>
        <w:ind w:right="0" w:hanging="360"/>
      </w:pPr>
      <w:r>
        <w:t xml:space="preserve">Maintains an updated list of </w:t>
      </w:r>
      <w:r>
        <w:rPr>
          <w:b/>
        </w:rPr>
        <w:t>PR Subcommittee</w:t>
      </w:r>
      <w:r>
        <w:t xml:space="preserve"> members. </w:t>
      </w:r>
    </w:p>
    <w:p w14:paraId="01AB2E30" w14:textId="77777777" w:rsidR="00C1207F" w:rsidRDefault="00000000">
      <w:pPr>
        <w:numPr>
          <w:ilvl w:val="0"/>
          <w:numId w:val="6"/>
        </w:numPr>
        <w:ind w:right="0" w:hanging="360"/>
      </w:pPr>
      <w:r>
        <w:t xml:space="preserve">Maintains an updated list of </w:t>
      </w:r>
      <w:r>
        <w:rPr>
          <w:b/>
        </w:rPr>
        <w:t>PR Subcommittee</w:t>
      </w:r>
      <w:r>
        <w:t xml:space="preserve"> projects and </w:t>
      </w:r>
      <w:proofErr w:type="gramStart"/>
      <w:r>
        <w:t>distributes</w:t>
      </w:r>
      <w:proofErr w:type="gramEnd"/>
      <w:r>
        <w:t xml:space="preserve"> list with minutes after each </w:t>
      </w:r>
      <w:r>
        <w:rPr>
          <w:b/>
        </w:rPr>
        <w:t>PR Subcommittee</w:t>
      </w:r>
      <w:r>
        <w:t xml:space="preserve"> meeting. </w:t>
      </w:r>
    </w:p>
    <w:p w14:paraId="1F17A734" w14:textId="77777777" w:rsidR="00C1207F" w:rsidRDefault="00000000">
      <w:pPr>
        <w:numPr>
          <w:ilvl w:val="0"/>
          <w:numId w:val="6"/>
        </w:numPr>
        <w:spacing w:after="0" w:line="238" w:lineRule="auto"/>
        <w:ind w:right="0" w:hanging="360"/>
      </w:pPr>
      <w:r>
        <w:t xml:space="preserve">Maintains an updated list of </w:t>
      </w:r>
      <w:r>
        <w:rPr>
          <w:b/>
        </w:rPr>
        <w:t>COASCNA Meeting Schedule</w:t>
      </w:r>
      <w:r>
        <w:t xml:space="preserve"> distribution to Central Ohio agencies and institutions through both H&amp;I and PR committee efforts. </w:t>
      </w:r>
    </w:p>
    <w:p w14:paraId="69763F78" w14:textId="77777777" w:rsidR="00C1207F" w:rsidRDefault="00000000">
      <w:pPr>
        <w:numPr>
          <w:ilvl w:val="0"/>
          <w:numId w:val="6"/>
        </w:numPr>
        <w:ind w:right="0" w:hanging="360"/>
      </w:pPr>
      <w:r>
        <w:t xml:space="preserve">Recommended one year </w:t>
      </w:r>
      <w:proofErr w:type="gramStart"/>
      <w:r>
        <w:t>clean-time</w:t>
      </w:r>
      <w:proofErr w:type="gramEnd"/>
      <w:r>
        <w:t xml:space="preserve">. </w:t>
      </w:r>
    </w:p>
    <w:p w14:paraId="29DDEBB9" w14:textId="77777777" w:rsidR="00C1207F" w:rsidRDefault="00000000">
      <w:pPr>
        <w:pStyle w:val="Heading3"/>
        <w:ind w:left="895"/>
      </w:pPr>
      <w:r>
        <w:lastRenderedPageBreak/>
        <w:t>D.</w:t>
      </w:r>
      <w:r>
        <w:rPr>
          <w:rFonts w:ascii="Arial" w:eastAsia="Arial" w:hAnsi="Arial" w:cs="Arial"/>
        </w:rPr>
        <w:t xml:space="preserve"> </w:t>
      </w:r>
      <w:r>
        <w:t xml:space="preserve">NAWS Web Contact(s) </w:t>
      </w:r>
    </w:p>
    <w:p w14:paraId="41A8E2C3" w14:textId="77777777" w:rsidR="00C1207F" w:rsidRDefault="00000000">
      <w:pPr>
        <w:spacing w:after="0" w:line="259" w:lineRule="auto"/>
        <w:ind w:left="1260" w:right="0" w:firstLine="0"/>
        <w:jc w:val="left"/>
      </w:pPr>
      <w:r>
        <w:t xml:space="preserve"> </w:t>
      </w:r>
    </w:p>
    <w:p w14:paraId="0710226B" w14:textId="77777777" w:rsidR="00C1207F" w:rsidRDefault="00000000">
      <w:pPr>
        <w:numPr>
          <w:ilvl w:val="0"/>
          <w:numId w:val="7"/>
        </w:numPr>
        <w:ind w:right="0" w:hanging="360"/>
      </w:pPr>
      <w:r>
        <w:t xml:space="preserve">Requires a working knowledge of </w:t>
      </w:r>
      <w:r>
        <w:rPr>
          <w:b/>
        </w:rPr>
        <w:t>PR Subcommittee</w:t>
      </w:r>
      <w:r>
        <w:t xml:space="preserve"> policy and </w:t>
      </w:r>
      <w:r>
        <w:rPr>
          <w:b/>
        </w:rPr>
        <w:t>NA World Services (NAWS)</w:t>
      </w:r>
      <w:r>
        <w:t xml:space="preserve"> web site guidelines. </w:t>
      </w:r>
    </w:p>
    <w:p w14:paraId="1105129B" w14:textId="77777777" w:rsidR="00C1207F" w:rsidRDefault="00000000">
      <w:pPr>
        <w:numPr>
          <w:ilvl w:val="0"/>
          <w:numId w:val="7"/>
        </w:numPr>
        <w:ind w:right="0" w:hanging="360"/>
      </w:pPr>
      <w:r>
        <w:t xml:space="preserve">Recommended one year </w:t>
      </w:r>
      <w:proofErr w:type="gramStart"/>
      <w:r>
        <w:t>clean-time</w:t>
      </w:r>
      <w:proofErr w:type="gramEnd"/>
      <w:r>
        <w:t xml:space="preserve">. </w:t>
      </w:r>
    </w:p>
    <w:p w14:paraId="0AA76C79" w14:textId="77777777" w:rsidR="00C1207F" w:rsidRDefault="00000000">
      <w:pPr>
        <w:numPr>
          <w:ilvl w:val="0"/>
          <w:numId w:val="7"/>
        </w:numPr>
        <w:ind w:right="0" w:hanging="360"/>
      </w:pPr>
      <w:r>
        <w:t xml:space="preserve">Proficient </w:t>
      </w:r>
      <w:proofErr w:type="gramStart"/>
      <w:r>
        <w:t>with and</w:t>
      </w:r>
      <w:proofErr w:type="gramEnd"/>
      <w:r>
        <w:t xml:space="preserve"> regular access to Microsoft Word and Excel. </w:t>
      </w:r>
    </w:p>
    <w:p w14:paraId="53F91F38" w14:textId="77777777" w:rsidR="00C1207F" w:rsidRDefault="00000000">
      <w:pPr>
        <w:numPr>
          <w:ilvl w:val="0"/>
          <w:numId w:val="7"/>
        </w:numPr>
        <w:ind w:right="0" w:hanging="360"/>
      </w:pPr>
      <w:proofErr w:type="gramStart"/>
      <w:r>
        <w:t>Has</w:t>
      </w:r>
      <w:proofErr w:type="gramEnd"/>
      <w:r>
        <w:t xml:space="preserve"> regular internet and email access, and the ability to update meeting information on </w:t>
      </w:r>
      <w:r>
        <w:rPr>
          <w:color w:val="0000FF"/>
          <w:u w:val="single" w:color="0000FF"/>
        </w:rPr>
        <w:t>www.na.org</w:t>
      </w:r>
      <w:r>
        <w:t xml:space="preserve">. </w:t>
      </w:r>
    </w:p>
    <w:p w14:paraId="172F8934" w14:textId="77777777" w:rsidR="00C1207F" w:rsidRDefault="00000000">
      <w:pPr>
        <w:numPr>
          <w:ilvl w:val="0"/>
          <w:numId w:val="7"/>
        </w:numPr>
        <w:spacing w:after="4"/>
        <w:ind w:right="0" w:hanging="360"/>
      </w:pPr>
      <w:r>
        <w:t xml:space="preserve">Elected by </w:t>
      </w:r>
      <w:r>
        <w:rPr>
          <w:b/>
        </w:rPr>
        <w:t>COASCNA PR Subcommittee.</w:t>
      </w:r>
      <w:r>
        <w:t xml:space="preserve"> </w:t>
      </w:r>
    </w:p>
    <w:p w14:paraId="15AF4BE9" w14:textId="77777777" w:rsidR="00C1207F" w:rsidRDefault="00000000">
      <w:pPr>
        <w:numPr>
          <w:ilvl w:val="0"/>
          <w:numId w:val="7"/>
        </w:numPr>
        <w:ind w:right="0" w:hanging="360"/>
      </w:pPr>
      <w:r>
        <w:t xml:space="preserve">Can serve more than one one-year term. </w:t>
      </w:r>
    </w:p>
    <w:p w14:paraId="00FFF015" w14:textId="77777777" w:rsidR="00C1207F" w:rsidRDefault="00000000">
      <w:pPr>
        <w:numPr>
          <w:ilvl w:val="0"/>
          <w:numId w:val="7"/>
        </w:numPr>
        <w:ind w:right="0" w:hanging="360"/>
      </w:pPr>
      <w:r>
        <w:t xml:space="preserve">May also be the </w:t>
      </w:r>
      <w:r>
        <w:rPr>
          <w:b/>
        </w:rPr>
        <w:t>PR Subcommittee Member</w:t>
      </w:r>
      <w:r>
        <w:t xml:space="preserve"> responsible for updates to the Meeting Schedule and </w:t>
      </w:r>
      <w:r>
        <w:rPr>
          <w:b/>
        </w:rPr>
        <w:t>COASCNA</w:t>
      </w:r>
      <w:r>
        <w:t xml:space="preserve"> web site </w:t>
      </w:r>
      <w:r>
        <w:rPr>
          <w:color w:val="0000FF"/>
          <w:u w:val="single" w:color="0000FF"/>
        </w:rPr>
        <w:t>www.nacentralohio.org</w:t>
      </w:r>
      <w:r>
        <w:t xml:space="preserve">. </w:t>
      </w:r>
    </w:p>
    <w:p w14:paraId="75A9FF36" w14:textId="77777777" w:rsidR="00C1207F" w:rsidRDefault="00000000">
      <w:pPr>
        <w:numPr>
          <w:ilvl w:val="0"/>
          <w:numId w:val="7"/>
        </w:numPr>
        <w:ind w:right="0" w:hanging="360"/>
      </w:pPr>
      <w:r>
        <w:t xml:space="preserve">Can hold one other </w:t>
      </w:r>
      <w:r>
        <w:rPr>
          <w:b/>
        </w:rPr>
        <w:t>COASCNA PR Subcommittee</w:t>
      </w:r>
      <w:r>
        <w:t xml:space="preserve"> Trusted Servant position. </w:t>
      </w:r>
    </w:p>
    <w:p w14:paraId="15B0B38E" w14:textId="77777777" w:rsidR="00C1207F" w:rsidRDefault="00000000">
      <w:pPr>
        <w:numPr>
          <w:ilvl w:val="0"/>
          <w:numId w:val="7"/>
        </w:numPr>
        <w:ind w:right="0" w:hanging="360"/>
      </w:pPr>
      <w:r>
        <w:t xml:space="preserve">Adds new </w:t>
      </w:r>
      <w:r>
        <w:rPr>
          <w:b/>
        </w:rPr>
        <w:t>COASCNA Group</w:t>
      </w:r>
      <w:r>
        <w:t xml:space="preserve"> meeting information for new </w:t>
      </w:r>
      <w:r>
        <w:rPr>
          <w:b/>
        </w:rPr>
        <w:t>COASCNA</w:t>
      </w:r>
      <w:r>
        <w:t xml:space="preserve"> </w:t>
      </w:r>
      <w:r>
        <w:rPr>
          <w:b/>
        </w:rPr>
        <w:t>Groups</w:t>
      </w:r>
      <w:r>
        <w:t xml:space="preserve"> approved by </w:t>
      </w:r>
      <w:r>
        <w:rPr>
          <w:b/>
        </w:rPr>
        <w:t xml:space="preserve">COASCNA GSRs </w:t>
      </w:r>
      <w:r>
        <w:t xml:space="preserve">to </w:t>
      </w:r>
      <w:r>
        <w:rPr>
          <w:color w:val="0000FF"/>
          <w:u w:val="single" w:color="0000FF"/>
        </w:rPr>
        <w:t>www.na.org</w:t>
      </w:r>
      <w:r>
        <w:t xml:space="preserve"> in a timely manner. </w:t>
      </w:r>
    </w:p>
    <w:p w14:paraId="36E5140C" w14:textId="77777777" w:rsidR="00C1207F" w:rsidRDefault="00000000">
      <w:pPr>
        <w:numPr>
          <w:ilvl w:val="0"/>
          <w:numId w:val="7"/>
        </w:numPr>
        <w:ind w:right="0" w:hanging="360"/>
      </w:pPr>
      <w:r>
        <w:t xml:space="preserve">Updates changed information for existing </w:t>
      </w:r>
      <w:r>
        <w:rPr>
          <w:b/>
        </w:rPr>
        <w:t>COASCNA Groups</w:t>
      </w:r>
      <w:r>
        <w:t xml:space="preserve"> on </w:t>
      </w:r>
      <w:r>
        <w:rPr>
          <w:color w:val="0000FF"/>
          <w:u w:val="single" w:color="0000FF"/>
        </w:rPr>
        <w:t>www.na.org</w:t>
      </w:r>
      <w:r>
        <w:t xml:space="preserve"> in a timely manner. </w:t>
      </w:r>
    </w:p>
    <w:p w14:paraId="0D3ED273" w14:textId="77777777" w:rsidR="00C1207F" w:rsidRDefault="00000000">
      <w:pPr>
        <w:numPr>
          <w:ilvl w:val="0"/>
          <w:numId w:val="7"/>
        </w:numPr>
        <w:ind w:right="0" w:hanging="360"/>
      </w:pPr>
      <w:r>
        <w:t xml:space="preserve">Removes closed </w:t>
      </w:r>
      <w:r>
        <w:rPr>
          <w:b/>
        </w:rPr>
        <w:t>COASCNA Group</w:t>
      </w:r>
      <w:r>
        <w:t xml:space="preserve"> meeting information from </w:t>
      </w:r>
      <w:r>
        <w:rPr>
          <w:color w:val="0000FF"/>
          <w:u w:val="single" w:color="0000FF"/>
        </w:rPr>
        <w:t>www.na.org</w:t>
      </w:r>
      <w:r>
        <w:t xml:space="preserve"> in a timely manner. </w:t>
      </w:r>
    </w:p>
    <w:p w14:paraId="3E1C4132" w14:textId="77777777" w:rsidR="00C1207F" w:rsidRDefault="00000000">
      <w:pPr>
        <w:spacing w:after="0" w:line="259" w:lineRule="auto"/>
        <w:ind w:left="0" w:right="0" w:firstLine="0"/>
        <w:jc w:val="left"/>
      </w:pPr>
      <w:r>
        <w:rPr>
          <w:rFonts w:ascii="Times New Roman" w:eastAsia="Times New Roman" w:hAnsi="Times New Roman" w:cs="Times New Roman"/>
          <w:sz w:val="24"/>
        </w:rPr>
        <w:t xml:space="preserve"> </w:t>
      </w:r>
    </w:p>
    <w:p w14:paraId="5CFDF693" w14:textId="77777777" w:rsidR="00C1207F" w:rsidRDefault="00000000">
      <w:pPr>
        <w:pStyle w:val="Heading3"/>
        <w:ind w:left="895"/>
      </w:pPr>
      <w:r>
        <w:t>E.</w:t>
      </w:r>
      <w:r>
        <w:rPr>
          <w:rFonts w:ascii="Arial" w:eastAsia="Arial" w:hAnsi="Arial" w:cs="Arial"/>
        </w:rPr>
        <w:t xml:space="preserve"> </w:t>
      </w:r>
      <w:r>
        <w:t xml:space="preserve">Webmaster </w:t>
      </w:r>
    </w:p>
    <w:p w14:paraId="15E95652" w14:textId="77777777" w:rsidR="00C1207F" w:rsidRDefault="00000000">
      <w:pPr>
        <w:spacing w:after="0" w:line="259" w:lineRule="auto"/>
        <w:ind w:left="1080" w:right="0" w:firstLine="0"/>
        <w:jc w:val="left"/>
      </w:pPr>
      <w:r>
        <w:t xml:space="preserve"> </w:t>
      </w:r>
    </w:p>
    <w:p w14:paraId="33A1575D" w14:textId="77777777" w:rsidR="00C1207F" w:rsidRDefault="00000000">
      <w:pPr>
        <w:numPr>
          <w:ilvl w:val="0"/>
          <w:numId w:val="8"/>
        </w:numPr>
        <w:ind w:right="0" w:hanging="360"/>
      </w:pPr>
      <w:r>
        <w:t xml:space="preserve">Requires a working knowledge of </w:t>
      </w:r>
      <w:r>
        <w:rPr>
          <w:b/>
        </w:rPr>
        <w:t xml:space="preserve">PR Subcommittee </w:t>
      </w:r>
      <w:r>
        <w:t xml:space="preserve">policy. </w:t>
      </w:r>
    </w:p>
    <w:p w14:paraId="4FA160E1" w14:textId="77777777" w:rsidR="00C1207F" w:rsidRDefault="00000000">
      <w:pPr>
        <w:numPr>
          <w:ilvl w:val="0"/>
          <w:numId w:val="8"/>
        </w:numPr>
        <w:ind w:right="0" w:hanging="360"/>
      </w:pPr>
      <w:r>
        <w:t xml:space="preserve">Proficiency in web site design and maintenance. </w:t>
      </w:r>
    </w:p>
    <w:p w14:paraId="7D0E6642" w14:textId="77777777" w:rsidR="00C1207F" w:rsidRDefault="00000000">
      <w:pPr>
        <w:numPr>
          <w:ilvl w:val="0"/>
          <w:numId w:val="8"/>
        </w:numPr>
        <w:ind w:right="0" w:hanging="360"/>
      </w:pPr>
      <w:r>
        <w:t xml:space="preserve">Ability to learn and become proficient in programs used to design and maintain </w:t>
      </w:r>
      <w:r>
        <w:rPr>
          <w:color w:val="0000FF"/>
          <w:u w:val="single" w:color="0000FF"/>
        </w:rPr>
        <w:t>www.nacentralohio.org</w:t>
      </w:r>
      <w:r>
        <w:t xml:space="preserve"> </w:t>
      </w:r>
    </w:p>
    <w:p w14:paraId="2C75FFF8" w14:textId="77777777" w:rsidR="00C1207F" w:rsidRDefault="00000000">
      <w:pPr>
        <w:numPr>
          <w:ilvl w:val="0"/>
          <w:numId w:val="8"/>
        </w:numPr>
        <w:ind w:right="0" w:hanging="360"/>
      </w:pPr>
      <w:r>
        <w:t xml:space="preserve">Proficient </w:t>
      </w:r>
      <w:proofErr w:type="gramStart"/>
      <w:r>
        <w:t>with and</w:t>
      </w:r>
      <w:proofErr w:type="gramEnd"/>
      <w:r>
        <w:t xml:space="preserve"> regular access to Microsoft Word and Excel. </w:t>
      </w:r>
    </w:p>
    <w:p w14:paraId="45E988A9" w14:textId="77777777" w:rsidR="00C1207F" w:rsidRDefault="00000000">
      <w:pPr>
        <w:numPr>
          <w:ilvl w:val="0"/>
          <w:numId w:val="8"/>
        </w:numPr>
        <w:ind w:right="0" w:hanging="360"/>
      </w:pPr>
      <w:proofErr w:type="gramStart"/>
      <w:r>
        <w:t>Has</w:t>
      </w:r>
      <w:proofErr w:type="gramEnd"/>
      <w:r>
        <w:t xml:space="preserve"> regular internet and email access, and the ability to update </w:t>
      </w:r>
      <w:r>
        <w:rPr>
          <w:color w:val="0000FF"/>
          <w:u w:val="single" w:color="0000FF"/>
        </w:rPr>
        <w:t>www.nacentralohio.org</w:t>
      </w:r>
      <w:r>
        <w:t xml:space="preserve"> as outlined in </w:t>
      </w:r>
      <w:r>
        <w:rPr>
          <w:b/>
        </w:rPr>
        <w:t xml:space="preserve">Functions section 7.) </w:t>
      </w:r>
      <w:r>
        <w:t xml:space="preserve">in this policy. </w:t>
      </w:r>
    </w:p>
    <w:p w14:paraId="2B2CA4BF" w14:textId="77777777" w:rsidR="00C1207F" w:rsidRDefault="00000000">
      <w:pPr>
        <w:numPr>
          <w:ilvl w:val="0"/>
          <w:numId w:val="8"/>
        </w:numPr>
        <w:spacing w:after="4"/>
        <w:ind w:right="0" w:hanging="360"/>
      </w:pPr>
      <w:r>
        <w:t xml:space="preserve">Elected by </w:t>
      </w:r>
      <w:r>
        <w:rPr>
          <w:b/>
        </w:rPr>
        <w:t>COASCNA PR Subcommittee.</w:t>
      </w:r>
      <w:r>
        <w:t xml:space="preserve"> </w:t>
      </w:r>
    </w:p>
    <w:p w14:paraId="6AB8F5B2" w14:textId="77777777" w:rsidR="00C1207F" w:rsidRDefault="00000000">
      <w:pPr>
        <w:numPr>
          <w:ilvl w:val="0"/>
          <w:numId w:val="8"/>
        </w:numPr>
        <w:ind w:right="0" w:hanging="360"/>
      </w:pPr>
      <w:r>
        <w:t xml:space="preserve">Can serve more than one one-year term. </w:t>
      </w:r>
    </w:p>
    <w:p w14:paraId="54B6A459" w14:textId="77777777" w:rsidR="00C1207F" w:rsidRDefault="00000000">
      <w:pPr>
        <w:numPr>
          <w:ilvl w:val="0"/>
          <w:numId w:val="8"/>
        </w:numPr>
        <w:ind w:right="0" w:hanging="360"/>
      </w:pPr>
      <w:r>
        <w:t xml:space="preserve">May also be the </w:t>
      </w:r>
      <w:r>
        <w:rPr>
          <w:b/>
        </w:rPr>
        <w:t>PR Subcommittee Member</w:t>
      </w:r>
      <w:r>
        <w:t xml:space="preserve"> responsible for updates to the Meeting Schedule and </w:t>
      </w:r>
      <w:r>
        <w:rPr>
          <w:b/>
        </w:rPr>
        <w:t>COASCNA</w:t>
      </w:r>
      <w:r>
        <w:t xml:space="preserve"> web site </w:t>
      </w:r>
      <w:r>
        <w:rPr>
          <w:color w:val="0000FF"/>
          <w:u w:val="single" w:color="0000FF"/>
        </w:rPr>
        <w:t>www.nacentralohio.org</w:t>
      </w:r>
      <w:r>
        <w:t xml:space="preserve">. </w:t>
      </w:r>
    </w:p>
    <w:p w14:paraId="7DCBDFBE" w14:textId="77777777" w:rsidR="00C1207F" w:rsidRDefault="00000000">
      <w:pPr>
        <w:spacing w:after="18" w:line="259" w:lineRule="auto"/>
        <w:ind w:left="0" w:right="0" w:firstLine="0"/>
        <w:jc w:val="left"/>
      </w:pPr>
      <w:r>
        <w:t xml:space="preserve"> </w:t>
      </w:r>
    </w:p>
    <w:p w14:paraId="11536E11" w14:textId="77777777" w:rsidR="00C1207F" w:rsidRDefault="00000000">
      <w:pPr>
        <w:pStyle w:val="Heading3"/>
        <w:ind w:left="895"/>
      </w:pPr>
      <w:r>
        <w:t>F.</w:t>
      </w:r>
      <w:r>
        <w:rPr>
          <w:rFonts w:ascii="Arial" w:eastAsia="Arial" w:hAnsi="Arial" w:cs="Arial"/>
        </w:rPr>
        <w:t xml:space="preserve"> </w:t>
      </w:r>
      <w:r>
        <w:t xml:space="preserve">Vice-Webmaster </w:t>
      </w:r>
    </w:p>
    <w:p w14:paraId="48B24756" w14:textId="77777777" w:rsidR="00C1207F" w:rsidRDefault="00000000">
      <w:pPr>
        <w:spacing w:after="0" w:line="259" w:lineRule="auto"/>
        <w:ind w:left="0" w:right="0" w:firstLine="0"/>
        <w:jc w:val="left"/>
      </w:pPr>
      <w:r>
        <w:t xml:space="preserve"> </w:t>
      </w:r>
    </w:p>
    <w:p w14:paraId="7A677AD1" w14:textId="77777777" w:rsidR="00C1207F" w:rsidRDefault="00000000">
      <w:pPr>
        <w:numPr>
          <w:ilvl w:val="0"/>
          <w:numId w:val="9"/>
        </w:numPr>
        <w:ind w:right="0" w:hanging="360"/>
      </w:pPr>
      <w:r>
        <w:t xml:space="preserve">Requires a working knowledge of </w:t>
      </w:r>
      <w:r>
        <w:rPr>
          <w:b/>
        </w:rPr>
        <w:t xml:space="preserve">PR Subcommittee </w:t>
      </w:r>
      <w:r>
        <w:t xml:space="preserve">policy. </w:t>
      </w:r>
    </w:p>
    <w:p w14:paraId="6EDF9630" w14:textId="77777777" w:rsidR="00C1207F" w:rsidRDefault="00000000">
      <w:pPr>
        <w:numPr>
          <w:ilvl w:val="0"/>
          <w:numId w:val="9"/>
        </w:numPr>
        <w:ind w:right="0" w:hanging="360"/>
      </w:pPr>
      <w:r>
        <w:t xml:space="preserve">Proficiency in web site design and maintenance. </w:t>
      </w:r>
    </w:p>
    <w:p w14:paraId="1291AFCB" w14:textId="77777777" w:rsidR="00C1207F" w:rsidRDefault="00000000">
      <w:pPr>
        <w:numPr>
          <w:ilvl w:val="0"/>
          <w:numId w:val="9"/>
        </w:numPr>
        <w:ind w:right="0" w:hanging="360"/>
      </w:pPr>
      <w:r>
        <w:t xml:space="preserve">Ability to learn and become proficient in programs used to design and maintain </w:t>
      </w:r>
      <w:r>
        <w:rPr>
          <w:color w:val="0000FF"/>
          <w:u w:val="single" w:color="0000FF"/>
        </w:rPr>
        <w:t>www.nacentralohio.org</w:t>
      </w:r>
      <w:r>
        <w:t xml:space="preserve"> </w:t>
      </w:r>
    </w:p>
    <w:p w14:paraId="7A11B810" w14:textId="77777777" w:rsidR="00C1207F" w:rsidRDefault="00000000">
      <w:pPr>
        <w:numPr>
          <w:ilvl w:val="0"/>
          <w:numId w:val="9"/>
        </w:numPr>
        <w:ind w:right="0" w:hanging="360"/>
      </w:pPr>
      <w:r>
        <w:t xml:space="preserve">Proficient </w:t>
      </w:r>
      <w:proofErr w:type="gramStart"/>
      <w:r>
        <w:t>with and</w:t>
      </w:r>
      <w:proofErr w:type="gramEnd"/>
      <w:r>
        <w:t xml:space="preserve"> regular access to Microsoft Word and Excel. </w:t>
      </w:r>
    </w:p>
    <w:p w14:paraId="14CF3C4B" w14:textId="77777777" w:rsidR="00C1207F" w:rsidRDefault="00000000">
      <w:pPr>
        <w:numPr>
          <w:ilvl w:val="0"/>
          <w:numId w:val="9"/>
        </w:numPr>
        <w:ind w:right="0" w:hanging="360"/>
      </w:pPr>
      <w:proofErr w:type="gramStart"/>
      <w:r>
        <w:t>Has</w:t>
      </w:r>
      <w:proofErr w:type="gramEnd"/>
      <w:r>
        <w:t xml:space="preserve"> regular internet and email access, and the ability to update </w:t>
      </w:r>
      <w:r>
        <w:rPr>
          <w:color w:val="0000FF"/>
          <w:u w:val="single" w:color="0000FF"/>
        </w:rPr>
        <w:t>www.nacentralohio.org</w:t>
      </w:r>
      <w:r>
        <w:t xml:space="preserve"> as outlined in </w:t>
      </w:r>
      <w:r>
        <w:rPr>
          <w:b/>
        </w:rPr>
        <w:t xml:space="preserve">Functions section 7.) </w:t>
      </w:r>
      <w:r>
        <w:t xml:space="preserve">in this policy. </w:t>
      </w:r>
    </w:p>
    <w:p w14:paraId="6D48D419" w14:textId="77777777" w:rsidR="00C1207F" w:rsidRDefault="00000000">
      <w:pPr>
        <w:numPr>
          <w:ilvl w:val="0"/>
          <w:numId w:val="9"/>
        </w:numPr>
        <w:spacing w:after="4"/>
        <w:ind w:right="0" w:hanging="360"/>
      </w:pPr>
      <w:r>
        <w:t xml:space="preserve">Elected by </w:t>
      </w:r>
      <w:r>
        <w:rPr>
          <w:b/>
        </w:rPr>
        <w:t>COASCNA PR Subcommittee.</w:t>
      </w:r>
      <w:r>
        <w:t xml:space="preserve"> </w:t>
      </w:r>
    </w:p>
    <w:p w14:paraId="1DFDAE88" w14:textId="77777777" w:rsidR="00C1207F" w:rsidRDefault="00000000">
      <w:pPr>
        <w:numPr>
          <w:ilvl w:val="0"/>
          <w:numId w:val="9"/>
        </w:numPr>
        <w:ind w:right="0" w:hanging="360"/>
      </w:pPr>
      <w:r>
        <w:t xml:space="preserve">Can serve more than one one-year term. </w:t>
      </w:r>
    </w:p>
    <w:p w14:paraId="281D5D2B" w14:textId="77777777" w:rsidR="00C1207F" w:rsidRDefault="00000000">
      <w:pPr>
        <w:numPr>
          <w:ilvl w:val="0"/>
          <w:numId w:val="9"/>
        </w:numPr>
        <w:ind w:right="0" w:hanging="360"/>
      </w:pPr>
      <w:r>
        <w:lastRenderedPageBreak/>
        <w:t xml:space="preserve">May also be the </w:t>
      </w:r>
      <w:r>
        <w:rPr>
          <w:b/>
        </w:rPr>
        <w:t>PR Subcommittee Member</w:t>
      </w:r>
      <w:r>
        <w:t xml:space="preserve"> responsible for updates to the Meeting Schedule and </w:t>
      </w:r>
      <w:r>
        <w:rPr>
          <w:b/>
        </w:rPr>
        <w:t>COASCNA</w:t>
      </w:r>
      <w:r>
        <w:t xml:space="preserve"> web site </w:t>
      </w:r>
      <w:r>
        <w:rPr>
          <w:color w:val="0000FF"/>
          <w:u w:val="single" w:color="0000FF"/>
        </w:rPr>
        <w:t>www.nacentralohio.org</w:t>
      </w:r>
      <w:r>
        <w:t xml:space="preserve">. </w:t>
      </w:r>
    </w:p>
    <w:p w14:paraId="098BF239" w14:textId="77777777" w:rsidR="00C1207F" w:rsidRDefault="00000000">
      <w:pPr>
        <w:numPr>
          <w:ilvl w:val="0"/>
          <w:numId w:val="9"/>
        </w:numPr>
        <w:ind w:right="0" w:hanging="360"/>
      </w:pPr>
      <w:r>
        <w:t xml:space="preserve">Acts as </w:t>
      </w:r>
      <w:r>
        <w:rPr>
          <w:b/>
        </w:rPr>
        <w:t>Webmaster</w:t>
      </w:r>
      <w:r>
        <w:t xml:space="preserve"> in the event of </w:t>
      </w:r>
      <w:r>
        <w:rPr>
          <w:b/>
        </w:rPr>
        <w:t>Webmaster’s</w:t>
      </w:r>
      <w:r>
        <w:t xml:space="preserve"> inability to perform duties in a timely manner. </w:t>
      </w:r>
    </w:p>
    <w:p w14:paraId="58D81FA4" w14:textId="77777777" w:rsidR="00C1207F" w:rsidRDefault="00000000">
      <w:pPr>
        <w:spacing w:after="0" w:line="259" w:lineRule="auto"/>
        <w:ind w:left="0" w:right="0" w:firstLine="0"/>
        <w:jc w:val="left"/>
      </w:pPr>
      <w:r>
        <w:rPr>
          <w:rFonts w:ascii="Times New Roman" w:eastAsia="Times New Roman" w:hAnsi="Times New Roman" w:cs="Times New Roman"/>
          <w:sz w:val="24"/>
        </w:rPr>
        <w:t xml:space="preserve"> </w:t>
      </w:r>
    </w:p>
    <w:p w14:paraId="7642B37C" w14:textId="6933FA33" w:rsidR="00C1207F" w:rsidRDefault="00C1207F" w:rsidP="009A49CB">
      <w:pPr>
        <w:pStyle w:val="Heading2"/>
        <w:ind w:left="0" w:firstLine="0"/>
        <w:jc w:val="both"/>
      </w:pPr>
    </w:p>
    <w:p w14:paraId="77ECA53D" w14:textId="73D5C05F" w:rsidR="00C1207F" w:rsidRDefault="00000000">
      <w:pPr>
        <w:pStyle w:val="Heading3"/>
        <w:ind w:left="895"/>
      </w:pPr>
      <w:r>
        <w:t>G.</w:t>
      </w:r>
      <w:r>
        <w:rPr>
          <w:rFonts w:ascii="Arial" w:eastAsia="Arial" w:hAnsi="Arial" w:cs="Arial"/>
        </w:rPr>
        <w:t xml:space="preserve"> </w:t>
      </w:r>
      <w:r>
        <w:t>PR Sub</w:t>
      </w:r>
      <w:r w:rsidR="009A49CB">
        <w:t>committee</w:t>
      </w:r>
      <w:r>
        <w:t xml:space="preserve"> Members </w:t>
      </w:r>
    </w:p>
    <w:p w14:paraId="4C8C057A" w14:textId="77777777" w:rsidR="00C1207F" w:rsidRDefault="00000000">
      <w:pPr>
        <w:spacing w:after="0" w:line="259" w:lineRule="auto"/>
        <w:ind w:left="0" w:right="0" w:firstLine="0"/>
        <w:jc w:val="left"/>
      </w:pPr>
      <w:r>
        <w:t xml:space="preserve"> </w:t>
      </w:r>
    </w:p>
    <w:p w14:paraId="32BAFDF3" w14:textId="77777777" w:rsidR="00C1207F" w:rsidRDefault="00000000">
      <w:pPr>
        <w:numPr>
          <w:ilvl w:val="0"/>
          <w:numId w:val="10"/>
        </w:numPr>
        <w:ind w:right="817" w:hanging="360"/>
      </w:pPr>
      <w:r>
        <w:t xml:space="preserve">Each </w:t>
      </w:r>
      <w:r>
        <w:rPr>
          <w:b/>
        </w:rPr>
        <w:t>prospective</w:t>
      </w:r>
      <w:r>
        <w:t xml:space="preserve"> </w:t>
      </w:r>
      <w:r>
        <w:rPr>
          <w:b/>
        </w:rPr>
        <w:t>PR Subcommittee</w:t>
      </w:r>
      <w:r>
        <w:t xml:space="preserve"> </w:t>
      </w:r>
      <w:r>
        <w:rPr>
          <w:b/>
        </w:rPr>
        <w:t>Member</w:t>
      </w:r>
      <w:r>
        <w:t xml:space="preserve"> should have the willingness to serve and </w:t>
      </w:r>
      <w:proofErr w:type="gramStart"/>
      <w:r>
        <w:rPr>
          <w:b/>
          <w:u w:val="single" w:color="000000"/>
        </w:rPr>
        <w:t>all</w:t>
      </w:r>
      <w:r>
        <w:t xml:space="preserve"> of</w:t>
      </w:r>
      <w:proofErr w:type="gramEnd"/>
      <w:r>
        <w:t xml:space="preserve"> the following: </w:t>
      </w:r>
    </w:p>
    <w:p w14:paraId="4AAD2AF1" w14:textId="77777777" w:rsidR="00C1207F" w:rsidRDefault="00000000">
      <w:pPr>
        <w:numPr>
          <w:ilvl w:val="0"/>
          <w:numId w:val="10"/>
        </w:numPr>
        <w:ind w:right="817" w:hanging="360"/>
      </w:pPr>
      <w:r>
        <w:t xml:space="preserve">The communications skills required to represent </w:t>
      </w:r>
      <w:r>
        <w:rPr>
          <w:b/>
        </w:rPr>
        <w:t>NA</w:t>
      </w:r>
      <w:r>
        <w:t xml:space="preserve"> to the public: strong writing, speaking and interpersonal skills are essential. </w:t>
      </w:r>
    </w:p>
    <w:p w14:paraId="70554D51" w14:textId="77777777" w:rsidR="00C1207F" w:rsidRDefault="00000000">
      <w:pPr>
        <w:numPr>
          <w:ilvl w:val="0"/>
          <w:numId w:val="10"/>
        </w:numPr>
        <w:ind w:right="817" w:hanging="360"/>
      </w:pPr>
      <w:r>
        <w:t xml:space="preserve">Willing to follow all </w:t>
      </w:r>
      <w:r>
        <w:rPr>
          <w:b/>
        </w:rPr>
        <w:t>PR Subcommittee</w:t>
      </w:r>
      <w:r>
        <w:t xml:space="preserve"> </w:t>
      </w:r>
      <w:r>
        <w:rPr>
          <w:b/>
          <w:u w:val="single" w:color="000000"/>
        </w:rPr>
        <w:t>Requirements</w:t>
      </w:r>
      <w:r>
        <w:t xml:space="preserve"> related to representing </w:t>
      </w:r>
      <w:r>
        <w:rPr>
          <w:b/>
        </w:rPr>
        <w:t>NA</w:t>
      </w:r>
      <w:r>
        <w:t xml:space="preserve"> in a professional manner to the public, including but not limited to: </w:t>
      </w:r>
    </w:p>
    <w:p w14:paraId="1384209A" w14:textId="77777777" w:rsidR="00C1207F" w:rsidRDefault="00000000">
      <w:pPr>
        <w:numPr>
          <w:ilvl w:val="0"/>
          <w:numId w:val="11"/>
        </w:numPr>
        <w:ind w:right="0" w:hanging="360"/>
      </w:pPr>
      <w:r>
        <w:t xml:space="preserve">Dress code </w:t>
      </w:r>
    </w:p>
    <w:p w14:paraId="4EE3774E" w14:textId="77777777" w:rsidR="00C1207F" w:rsidRDefault="00000000">
      <w:pPr>
        <w:numPr>
          <w:ilvl w:val="0"/>
          <w:numId w:val="11"/>
        </w:numPr>
        <w:ind w:right="0" w:hanging="360"/>
      </w:pPr>
      <w:r>
        <w:t xml:space="preserve">Grooming </w:t>
      </w:r>
    </w:p>
    <w:p w14:paraId="0764D07E" w14:textId="77777777" w:rsidR="00C1207F" w:rsidRDefault="00000000">
      <w:pPr>
        <w:numPr>
          <w:ilvl w:val="0"/>
          <w:numId w:val="11"/>
        </w:numPr>
        <w:ind w:right="0" w:hanging="360"/>
      </w:pPr>
      <w:r>
        <w:t xml:space="preserve">Use of appropriate language </w:t>
      </w:r>
    </w:p>
    <w:p w14:paraId="419F2D7E" w14:textId="77777777" w:rsidR="00C1207F" w:rsidRDefault="00000000">
      <w:pPr>
        <w:numPr>
          <w:ilvl w:val="0"/>
          <w:numId w:val="12"/>
        </w:numPr>
        <w:ind w:right="644" w:hanging="360"/>
      </w:pPr>
      <w:r>
        <w:t xml:space="preserve">Recommended one year </w:t>
      </w:r>
      <w:proofErr w:type="gramStart"/>
      <w:r>
        <w:t>clean-time</w:t>
      </w:r>
      <w:proofErr w:type="gramEnd"/>
      <w:r>
        <w:t xml:space="preserve">. </w:t>
      </w:r>
    </w:p>
    <w:p w14:paraId="12A10BB3" w14:textId="77777777" w:rsidR="00C1207F" w:rsidRDefault="00000000">
      <w:pPr>
        <w:numPr>
          <w:ilvl w:val="0"/>
          <w:numId w:val="12"/>
        </w:numPr>
        <w:spacing w:after="4"/>
        <w:ind w:right="644" w:hanging="360"/>
      </w:pPr>
      <w:r>
        <w:t xml:space="preserve">Working knowledge of </w:t>
      </w:r>
      <w:r>
        <w:rPr>
          <w:b/>
        </w:rPr>
        <w:t>The</w:t>
      </w:r>
      <w:r>
        <w:t xml:space="preserve"> </w:t>
      </w:r>
      <w:r>
        <w:rPr>
          <w:b/>
        </w:rPr>
        <w:t>Twelve Steps and Traditions of</w:t>
      </w:r>
      <w:r>
        <w:t xml:space="preserve"> </w:t>
      </w:r>
      <w:r>
        <w:rPr>
          <w:b/>
        </w:rPr>
        <w:t>NA</w:t>
      </w:r>
      <w:r>
        <w:t xml:space="preserve">. </w:t>
      </w:r>
    </w:p>
    <w:p w14:paraId="474A8C19" w14:textId="77777777" w:rsidR="00C1207F" w:rsidRDefault="00000000">
      <w:pPr>
        <w:numPr>
          <w:ilvl w:val="0"/>
          <w:numId w:val="12"/>
        </w:numPr>
        <w:spacing w:after="4"/>
        <w:ind w:right="644" w:hanging="360"/>
      </w:pPr>
      <w:r>
        <w:t xml:space="preserve">Reads </w:t>
      </w:r>
      <w:r>
        <w:rPr>
          <w:b/>
        </w:rPr>
        <w:t>Public Relations Handbook</w:t>
      </w:r>
      <w:r>
        <w:t xml:space="preserve"> and attends </w:t>
      </w:r>
      <w:r>
        <w:rPr>
          <w:b/>
          <w:u w:val="single" w:color="000000"/>
        </w:rPr>
        <w:t>all</w:t>
      </w:r>
      <w:r>
        <w:rPr>
          <w:b/>
        </w:rPr>
        <w:t xml:space="preserve"> Formal Training and Orientation Meetings for New PR Subcommittee</w:t>
      </w:r>
      <w:r>
        <w:t xml:space="preserve"> </w:t>
      </w:r>
      <w:r>
        <w:rPr>
          <w:b/>
        </w:rPr>
        <w:t>Members</w:t>
      </w:r>
      <w:r>
        <w:t xml:space="preserve"> as scheduled by the </w:t>
      </w:r>
      <w:r>
        <w:rPr>
          <w:b/>
        </w:rPr>
        <w:t>PR Subcommittee</w:t>
      </w:r>
      <w:r>
        <w:t xml:space="preserve">. </w:t>
      </w:r>
    </w:p>
    <w:p w14:paraId="11ED6C28" w14:textId="77777777" w:rsidR="00C1207F" w:rsidRDefault="00000000">
      <w:pPr>
        <w:numPr>
          <w:ilvl w:val="0"/>
          <w:numId w:val="12"/>
        </w:numPr>
        <w:ind w:right="644" w:hanging="360"/>
      </w:pPr>
      <w:proofErr w:type="gramStart"/>
      <w:r>
        <w:t>Willing</w:t>
      </w:r>
      <w:proofErr w:type="gramEnd"/>
      <w:r>
        <w:t xml:space="preserve"> to observe </w:t>
      </w:r>
      <w:r>
        <w:rPr>
          <w:b/>
        </w:rPr>
        <w:t>PR</w:t>
      </w:r>
      <w:r>
        <w:t xml:space="preserve"> presentations and events as part of training. </w:t>
      </w:r>
    </w:p>
    <w:p w14:paraId="5C5B0289" w14:textId="77777777" w:rsidR="00C1207F" w:rsidRDefault="00000000">
      <w:pPr>
        <w:numPr>
          <w:ilvl w:val="0"/>
          <w:numId w:val="12"/>
        </w:numPr>
        <w:ind w:right="644" w:hanging="360"/>
      </w:pPr>
      <w:proofErr w:type="gramStart"/>
      <w:r>
        <w:t>Willing</w:t>
      </w:r>
      <w:proofErr w:type="gramEnd"/>
      <w:r>
        <w:t xml:space="preserve"> to attend planning meetings and practice run-throughs prior to </w:t>
      </w:r>
      <w:r>
        <w:rPr>
          <w:b/>
        </w:rPr>
        <w:t>PR</w:t>
      </w:r>
      <w:r>
        <w:t xml:space="preserve"> presentations and events. </w:t>
      </w:r>
    </w:p>
    <w:p w14:paraId="2A7D30F7" w14:textId="77777777" w:rsidR="00C1207F" w:rsidRDefault="00000000">
      <w:pPr>
        <w:numPr>
          <w:ilvl w:val="0"/>
          <w:numId w:val="12"/>
        </w:numPr>
        <w:ind w:right="644" w:hanging="360"/>
      </w:pPr>
      <w:r>
        <w:t xml:space="preserve">Available to attend </w:t>
      </w:r>
      <w:proofErr w:type="gramStart"/>
      <w:r>
        <w:t>day time</w:t>
      </w:r>
      <w:proofErr w:type="gramEnd"/>
      <w:r>
        <w:t xml:space="preserve">, weeknight and/or weekend presentations and </w:t>
      </w:r>
      <w:r>
        <w:rPr>
          <w:b/>
        </w:rPr>
        <w:t>PR</w:t>
      </w:r>
      <w:r>
        <w:t xml:space="preserve"> events. </w:t>
      </w:r>
    </w:p>
    <w:p w14:paraId="1FCC3C7D" w14:textId="251C53A1" w:rsidR="00C1207F" w:rsidRDefault="00000000">
      <w:pPr>
        <w:numPr>
          <w:ilvl w:val="0"/>
          <w:numId w:val="12"/>
        </w:numPr>
        <w:ind w:right="644" w:hanging="360"/>
      </w:pPr>
      <w:r>
        <w:t xml:space="preserve">Attendance at the most recent previous </w:t>
      </w:r>
      <w:r>
        <w:rPr>
          <w:b/>
        </w:rPr>
        <w:t xml:space="preserve">PR </w:t>
      </w:r>
      <w:r w:rsidR="009A49CB">
        <w:rPr>
          <w:b/>
        </w:rPr>
        <w:t>Subcommittee</w:t>
      </w:r>
      <w:r>
        <w:t xml:space="preserve"> meeting is required to vote at the meeting in session. </w:t>
      </w:r>
    </w:p>
    <w:p w14:paraId="79394932" w14:textId="77777777" w:rsidR="00C1207F" w:rsidRDefault="00000000">
      <w:pPr>
        <w:spacing w:after="37" w:line="259" w:lineRule="auto"/>
        <w:ind w:left="0" w:right="0" w:firstLine="0"/>
        <w:jc w:val="left"/>
      </w:pPr>
      <w:r>
        <w:rPr>
          <w:rFonts w:ascii="Times New Roman" w:eastAsia="Times New Roman" w:hAnsi="Times New Roman" w:cs="Times New Roman"/>
        </w:rPr>
        <w:t xml:space="preserve"> </w:t>
      </w:r>
    </w:p>
    <w:p w14:paraId="25B9EF70" w14:textId="77777777" w:rsidR="00C1207F" w:rsidRDefault="00000000">
      <w:pPr>
        <w:pStyle w:val="Heading3"/>
        <w:ind w:left="895"/>
      </w:pPr>
      <w:r>
        <w:t>H.</w:t>
      </w:r>
      <w:r>
        <w:rPr>
          <w:rFonts w:ascii="Arial" w:eastAsia="Arial" w:hAnsi="Arial" w:cs="Arial"/>
        </w:rPr>
        <w:t xml:space="preserve"> </w:t>
      </w:r>
      <w:r>
        <w:t xml:space="preserve">Voting </w:t>
      </w:r>
    </w:p>
    <w:p w14:paraId="6923614B" w14:textId="77777777" w:rsidR="00C1207F" w:rsidRDefault="00000000">
      <w:pPr>
        <w:spacing w:after="0" w:line="259" w:lineRule="auto"/>
        <w:ind w:left="1080" w:right="0" w:firstLine="0"/>
        <w:jc w:val="left"/>
      </w:pPr>
      <w:r>
        <w:t xml:space="preserve"> </w:t>
      </w:r>
    </w:p>
    <w:p w14:paraId="0D5870A3" w14:textId="77777777" w:rsidR="00C1207F" w:rsidRDefault="00000000">
      <w:pPr>
        <w:numPr>
          <w:ilvl w:val="0"/>
          <w:numId w:val="13"/>
        </w:numPr>
        <w:ind w:right="388" w:hanging="360"/>
      </w:pPr>
      <w:r>
        <w:t xml:space="preserve">Voting body consists of all attending </w:t>
      </w:r>
      <w:r>
        <w:rPr>
          <w:b/>
        </w:rPr>
        <w:t>PR Subcommittee</w:t>
      </w:r>
      <w:r>
        <w:t xml:space="preserve"> </w:t>
      </w:r>
      <w:r>
        <w:rPr>
          <w:b/>
        </w:rPr>
        <w:t>Members</w:t>
      </w:r>
      <w:r>
        <w:t xml:space="preserve"> who were present at the at the most recent previous </w:t>
      </w:r>
      <w:r>
        <w:rPr>
          <w:b/>
        </w:rPr>
        <w:t>PR Subcommittee</w:t>
      </w:r>
      <w:r>
        <w:t xml:space="preserve"> meeting, </w:t>
      </w:r>
      <w:proofErr w:type="gramStart"/>
      <w:r>
        <w:t>with the exception of</w:t>
      </w:r>
      <w:proofErr w:type="gramEnd"/>
      <w:r>
        <w:t xml:space="preserve"> the </w:t>
      </w:r>
      <w:r>
        <w:rPr>
          <w:b/>
        </w:rPr>
        <w:t>Chair</w:t>
      </w:r>
      <w:r>
        <w:t xml:space="preserve">, who votes only in the event of a tie. </w:t>
      </w:r>
    </w:p>
    <w:p w14:paraId="14E5D065" w14:textId="77777777" w:rsidR="00C1207F" w:rsidRDefault="00000000">
      <w:pPr>
        <w:numPr>
          <w:ilvl w:val="0"/>
          <w:numId w:val="13"/>
        </w:numPr>
        <w:ind w:right="388" w:hanging="360"/>
      </w:pPr>
      <w:proofErr w:type="gramStart"/>
      <w:r>
        <w:t>A two</w:t>
      </w:r>
      <w:proofErr w:type="gramEnd"/>
      <w:r>
        <w:t xml:space="preserve">-thirds majority of the voting body in attendance is required to amend </w:t>
      </w:r>
      <w:r>
        <w:rPr>
          <w:b/>
        </w:rPr>
        <w:t>PR Subcommittee</w:t>
      </w:r>
      <w:r>
        <w:t xml:space="preserve"> policy. </w:t>
      </w:r>
    </w:p>
    <w:p w14:paraId="4F78687D" w14:textId="77777777" w:rsidR="00C1207F" w:rsidRDefault="00000000">
      <w:pPr>
        <w:numPr>
          <w:ilvl w:val="0"/>
          <w:numId w:val="13"/>
        </w:numPr>
        <w:ind w:right="388" w:hanging="360"/>
      </w:pPr>
      <w:r>
        <w:t xml:space="preserve">Motions can be made and seconded only by </w:t>
      </w:r>
      <w:proofErr w:type="gramStart"/>
      <w:r>
        <w:t>voting</w:t>
      </w:r>
      <w:proofErr w:type="gramEnd"/>
      <w:r>
        <w:t xml:space="preserve"> </w:t>
      </w:r>
      <w:r>
        <w:rPr>
          <w:b/>
        </w:rPr>
        <w:t>PR Subcommittee</w:t>
      </w:r>
      <w:r>
        <w:t xml:space="preserve"> </w:t>
      </w:r>
      <w:r>
        <w:rPr>
          <w:b/>
        </w:rPr>
        <w:t>Members</w:t>
      </w:r>
      <w:r>
        <w:t xml:space="preserve">. </w:t>
      </w:r>
    </w:p>
    <w:p w14:paraId="594D6D48" w14:textId="77777777" w:rsidR="00C1207F" w:rsidRDefault="00000000">
      <w:pPr>
        <w:numPr>
          <w:ilvl w:val="0"/>
          <w:numId w:val="13"/>
        </w:numPr>
        <w:ind w:right="388" w:hanging="360"/>
      </w:pPr>
      <w:r>
        <w:t xml:space="preserve">Input and discussion </w:t>
      </w:r>
      <w:proofErr w:type="gramStart"/>
      <w:r>
        <w:t>is</w:t>
      </w:r>
      <w:proofErr w:type="gramEnd"/>
      <w:r>
        <w:t xml:space="preserve"> welcome from all attending </w:t>
      </w:r>
      <w:r>
        <w:rPr>
          <w:b/>
        </w:rPr>
        <w:t>NA</w:t>
      </w:r>
      <w:r>
        <w:t xml:space="preserve"> members. </w:t>
      </w:r>
    </w:p>
    <w:p w14:paraId="0A665640" w14:textId="77777777" w:rsidR="00C1207F" w:rsidRDefault="00000000">
      <w:pPr>
        <w:spacing w:after="0" w:line="259" w:lineRule="auto"/>
        <w:ind w:left="1080" w:right="0" w:firstLine="0"/>
        <w:jc w:val="left"/>
      </w:pPr>
      <w:r>
        <w:t xml:space="preserve"> </w:t>
      </w:r>
    </w:p>
    <w:p w14:paraId="130788BB" w14:textId="77777777" w:rsidR="00C1207F" w:rsidRDefault="00000000">
      <w:pPr>
        <w:spacing w:after="19" w:line="259" w:lineRule="auto"/>
        <w:ind w:left="1080" w:right="0" w:firstLine="0"/>
        <w:jc w:val="left"/>
      </w:pPr>
      <w:r>
        <w:t xml:space="preserve"> </w:t>
      </w:r>
    </w:p>
    <w:p w14:paraId="2315193F" w14:textId="77777777" w:rsidR="00C1207F" w:rsidRDefault="00000000">
      <w:pPr>
        <w:pStyle w:val="Heading3"/>
        <w:ind w:left="895"/>
      </w:pPr>
      <w:r>
        <w:t>I.</w:t>
      </w:r>
      <w:r>
        <w:rPr>
          <w:rFonts w:ascii="Arial" w:eastAsia="Arial" w:hAnsi="Arial" w:cs="Arial"/>
        </w:rPr>
        <w:t xml:space="preserve"> </w:t>
      </w:r>
      <w:r>
        <w:t xml:space="preserve">Removal </w:t>
      </w:r>
    </w:p>
    <w:p w14:paraId="7B7638E9" w14:textId="77777777" w:rsidR="00C1207F" w:rsidRDefault="00000000">
      <w:pPr>
        <w:spacing w:after="0" w:line="259" w:lineRule="auto"/>
        <w:ind w:left="1080" w:right="0" w:firstLine="0"/>
        <w:jc w:val="left"/>
      </w:pPr>
      <w:r>
        <w:t xml:space="preserve"> </w:t>
      </w:r>
    </w:p>
    <w:p w14:paraId="0172373D" w14:textId="77777777" w:rsidR="00C1207F" w:rsidRDefault="00000000">
      <w:pPr>
        <w:ind w:left="1800" w:right="672" w:hanging="720"/>
      </w:pPr>
      <w:r>
        <w:rPr>
          <w:b/>
        </w:rPr>
        <w:t>I.)</w:t>
      </w:r>
      <w:r>
        <w:rPr>
          <w:rFonts w:ascii="Arial" w:eastAsia="Arial" w:hAnsi="Arial" w:cs="Arial"/>
          <w:b/>
        </w:rPr>
        <w:t xml:space="preserve"> </w:t>
      </w:r>
      <w:r>
        <w:rPr>
          <w:rFonts w:ascii="Arial" w:eastAsia="Arial" w:hAnsi="Arial" w:cs="Arial"/>
          <w:b/>
        </w:rPr>
        <w:tab/>
      </w:r>
      <w:r>
        <w:t xml:space="preserve">PR Subcommittee Trusted Servants and Members shall be subject to removal from their Trusted Servant Position and the PR </w:t>
      </w:r>
    </w:p>
    <w:p w14:paraId="15BDC48D" w14:textId="77777777" w:rsidR="00C1207F" w:rsidRDefault="00000000">
      <w:pPr>
        <w:ind w:left="1800" w:right="0"/>
      </w:pPr>
      <w:r>
        <w:lastRenderedPageBreak/>
        <w:t xml:space="preserve">Subcommittee member list for any of the following: </w:t>
      </w:r>
    </w:p>
    <w:p w14:paraId="2C2A2134" w14:textId="77777777" w:rsidR="00C1207F" w:rsidRDefault="00000000">
      <w:pPr>
        <w:spacing w:after="0" w:line="259" w:lineRule="auto"/>
        <w:ind w:left="1800" w:right="0" w:firstLine="0"/>
        <w:jc w:val="left"/>
      </w:pPr>
      <w:r>
        <w:t xml:space="preserve"> </w:t>
      </w:r>
    </w:p>
    <w:p w14:paraId="67488DE9" w14:textId="77777777" w:rsidR="00C1207F" w:rsidRDefault="00000000">
      <w:pPr>
        <w:numPr>
          <w:ilvl w:val="0"/>
          <w:numId w:val="14"/>
        </w:numPr>
        <w:spacing w:after="4"/>
        <w:ind w:right="0" w:hanging="360"/>
      </w:pPr>
      <w:r>
        <w:rPr>
          <w:b/>
        </w:rPr>
        <w:t>Relapse</w:t>
      </w:r>
      <w:r>
        <w:t xml:space="preserve">. </w:t>
      </w:r>
    </w:p>
    <w:p w14:paraId="657906CF" w14:textId="77777777" w:rsidR="00C1207F" w:rsidRDefault="00000000">
      <w:pPr>
        <w:numPr>
          <w:ilvl w:val="0"/>
          <w:numId w:val="14"/>
        </w:numPr>
        <w:ind w:right="0" w:hanging="360"/>
      </w:pPr>
      <w:r>
        <w:t xml:space="preserve">Excessive absence </w:t>
      </w:r>
    </w:p>
    <w:p w14:paraId="6F072F94" w14:textId="77777777" w:rsidR="00C1207F" w:rsidRDefault="00000000">
      <w:pPr>
        <w:numPr>
          <w:ilvl w:val="0"/>
          <w:numId w:val="14"/>
        </w:numPr>
        <w:ind w:right="0" w:hanging="360"/>
      </w:pPr>
      <w:r>
        <w:t xml:space="preserve">Neglect of duties as outlined in this policy. </w:t>
      </w:r>
    </w:p>
    <w:p w14:paraId="01B92EB1" w14:textId="77777777" w:rsidR="00C1207F" w:rsidRDefault="00000000">
      <w:pPr>
        <w:spacing w:after="0" w:line="259" w:lineRule="auto"/>
        <w:ind w:left="0" w:right="0" w:firstLine="0"/>
        <w:jc w:val="left"/>
      </w:pPr>
      <w:r>
        <w:t xml:space="preserve"> </w:t>
      </w:r>
    </w:p>
    <w:p w14:paraId="3840DB66" w14:textId="77777777" w:rsidR="00C1207F" w:rsidRDefault="00000000">
      <w:pPr>
        <w:pStyle w:val="Heading2"/>
        <w:spacing w:after="168"/>
      </w:pPr>
      <w:r>
        <w:t xml:space="preserve"> (continued) </w:t>
      </w:r>
    </w:p>
    <w:p w14:paraId="2B2D9A25" w14:textId="77777777" w:rsidR="00C1207F" w:rsidRDefault="00000000">
      <w:pPr>
        <w:numPr>
          <w:ilvl w:val="0"/>
          <w:numId w:val="15"/>
        </w:numPr>
        <w:ind w:right="0" w:hanging="360"/>
      </w:pPr>
      <w:r>
        <w:t xml:space="preserve">Failure to show up at a scheduled PR Subcommittee  </w:t>
      </w:r>
    </w:p>
    <w:p w14:paraId="0F7F4FDE" w14:textId="77777777" w:rsidR="00C1207F" w:rsidRDefault="00000000">
      <w:pPr>
        <w:numPr>
          <w:ilvl w:val="0"/>
          <w:numId w:val="15"/>
        </w:numPr>
        <w:ind w:right="0" w:hanging="360"/>
      </w:pPr>
      <w:r>
        <w:t xml:space="preserve">presentation or </w:t>
      </w:r>
      <w:proofErr w:type="spellStart"/>
      <w:r>
        <w:t>event the</w:t>
      </w:r>
      <w:proofErr w:type="spellEnd"/>
      <w:r>
        <w:t xml:space="preserve"> Member was </w:t>
      </w:r>
      <w:proofErr w:type="gramStart"/>
      <w:r>
        <w:t>schedule</w:t>
      </w:r>
      <w:proofErr w:type="gramEnd"/>
      <w:r>
        <w:t xml:space="preserve"> to attend as a </w:t>
      </w:r>
    </w:p>
    <w:p w14:paraId="2227A3A2" w14:textId="77777777" w:rsidR="00C1207F" w:rsidRDefault="00000000">
      <w:pPr>
        <w:numPr>
          <w:ilvl w:val="0"/>
          <w:numId w:val="15"/>
        </w:numPr>
        <w:ind w:right="0" w:hanging="360"/>
      </w:pPr>
      <w:r>
        <w:t xml:space="preserve">representative of the PR Subcommittee </w:t>
      </w:r>
    </w:p>
    <w:p w14:paraId="65BD493A" w14:textId="77777777" w:rsidR="00C1207F" w:rsidRDefault="00000000">
      <w:pPr>
        <w:numPr>
          <w:ilvl w:val="0"/>
          <w:numId w:val="15"/>
        </w:numPr>
        <w:ind w:right="0" w:hanging="360"/>
      </w:pPr>
      <w:r>
        <w:t xml:space="preserve">Inappropriate behavior, dress, grooming and/or language at </w:t>
      </w:r>
      <w:r>
        <w:rPr>
          <w:b/>
        </w:rPr>
        <w:t>PR Subcommittee</w:t>
      </w:r>
      <w:r>
        <w:t xml:space="preserve"> presentations and events </w:t>
      </w:r>
    </w:p>
    <w:p w14:paraId="29AF2BEF" w14:textId="77777777" w:rsidR="00C1207F" w:rsidRDefault="00000000">
      <w:pPr>
        <w:numPr>
          <w:ilvl w:val="0"/>
          <w:numId w:val="15"/>
        </w:numPr>
        <w:ind w:right="0" w:hanging="360"/>
      </w:pPr>
      <w:r>
        <w:t xml:space="preserve">Violence, theft or any other act that is a threat to the welfare of, or public image of, any individual, facility and/or </w:t>
      </w:r>
      <w:proofErr w:type="gramStart"/>
      <w:r>
        <w:rPr>
          <w:b/>
        </w:rPr>
        <w:t>NA</w:t>
      </w:r>
      <w:r>
        <w:t xml:space="preserve"> as a whole</w:t>
      </w:r>
      <w:proofErr w:type="gramEnd"/>
      <w:r>
        <w:t xml:space="preserve">. </w:t>
      </w:r>
    </w:p>
    <w:p w14:paraId="40353EF3" w14:textId="77777777" w:rsidR="00C1207F" w:rsidRDefault="00000000">
      <w:pPr>
        <w:spacing w:after="0" w:line="259" w:lineRule="auto"/>
        <w:ind w:left="1800" w:right="0" w:firstLine="0"/>
        <w:jc w:val="left"/>
      </w:pPr>
      <w:r>
        <w:t xml:space="preserve"> </w:t>
      </w:r>
    </w:p>
    <w:p w14:paraId="55BCC2EC" w14:textId="77777777" w:rsidR="00C1207F" w:rsidRDefault="00000000">
      <w:pPr>
        <w:tabs>
          <w:tab w:val="center" w:pos="1254"/>
          <w:tab w:val="center" w:pos="3848"/>
        </w:tabs>
        <w:ind w:left="0" w:right="0" w:firstLine="0"/>
        <w:jc w:val="left"/>
      </w:pPr>
      <w:r>
        <w:rPr>
          <w:rFonts w:ascii="Calibri" w:eastAsia="Calibri" w:hAnsi="Calibri" w:cs="Calibri"/>
          <w:sz w:val="22"/>
        </w:rPr>
        <w:tab/>
      </w:r>
      <w:r>
        <w:rPr>
          <w:b/>
        </w:rPr>
        <w:t>II.)</w:t>
      </w:r>
      <w:r>
        <w:rPr>
          <w:rFonts w:ascii="Arial" w:eastAsia="Arial" w:hAnsi="Arial" w:cs="Arial"/>
          <w:b/>
        </w:rPr>
        <w:t xml:space="preserve"> </w:t>
      </w:r>
      <w:r>
        <w:rPr>
          <w:rFonts w:ascii="Arial" w:eastAsia="Arial" w:hAnsi="Arial" w:cs="Arial"/>
          <w:b/>
        </w:rPr>
        <w:tab/>
      </w:r>
      <w:r>
        <w:t xml:space="preserve">The procedure for removal shall be as follows: </w:t>
      </w:r>
    </w:p>
    <w:p w14:paraId="458EBEFC" w14:textId="77777777" w:rsidR="00C1207F" w:rsidRDefault="00000000">
      <w:pPr>
        <w:spacing w:after="0" w:line="259" w:lineRule="auto"/>
        <w:ind w:left="1800" w:right="0" w:firstLine="0"/>
        <w:jc w:val="left"/>
      </w:pPr>
      <w:r>
        <w:t xml:space="preserve"> </w:t>
      </w:r>
    </w:p>
    <w:p w14:paraId="1041AEEE" w14:textId="77777777" w:rsidR="00C1207F" w:rsidRDefault="00000000">
      <w:pPr>
        <w:numPr>
          <w:ilvl w:val="0"/>
          <w:numId w:val="16"/>
        </w:numPr>
        <w:ind w:right="1041" w:hanging="360"/>
      </w:pPr>
      <w:r>
        <w:t xml:space="preserve">A majority vote of </w:t>
      </w:r>
      <w:r>
        <w:rPr>
          <w:b/>
        </w:rPr>
        <w:t>PR Subcommittee</w:t>
      </w:r>
      <w:r>
        <w:t xml:space="preserve"> </w:t>
      </w:r>
      <w:r>
        <w:rPr>
          <w:b/>
        </w:rPr>
        <w:t>Members</w:t>
      </w:r>
      <w:r>
        <w:t xml:space="preserve"> shall be required for </w:t>
      </w:r>
      <w:proofErr w:type="gramStart"/>
      <w:r>
        <w:t>removal</w:t>
      </w:r>
      <w:proofErr w:type="gramEnd"/>
      <w:r>
        <w:t xml:space="preserve"> of any </w:t>
      </w:r>
      <w:r>
        <w:rPr>
          <w:b/>
        </w:rPr>
        <w:t>PR Trusted Servant</w:t>
      </w:r>
      <w:r>
        <w:t xml:space="preserve"> or </w:t>
      </w:r>
      <w:r>
        <w:rPr>
          <w:b/>
        </w:rPr>
        <w:t>Member</w:t>
      </w:r>
      <w:r>
        <w:t xml:space="preserve">. </w:t>
      </w:r>
    </w:p>
    <w:p w14:paraId="42E08AB8" w14:textId="041E42F0" w:rsidR="00C1207F" w:rsidRDefault="00000000">
      <w:pPr>
        <w:numPr>
          <w:ilvl w:val="0"/>
          <w:numId w:val="16"/>
        </w:numPr>
        <w:ind w:right="1041" w:hanging="360"/>
      </w:pPr>
      <w:r>
        <w:t xml:space="preserve">On an interim basis, the </w:t>
      </w:r>
      <w:r>
        <w:rPr>
          <w:b/>
        </w:rPr>
        <w:t xml:space="preserve">PR </w:t>
      </w:r>
      <w:r w:rsidR="009A49CB">
        <w:rPr>
          <w:b/>
        </w:rPr>
        <w:t>Subcommittee</w:t>
      </w:r>
      <w:r>
        <w:rPr>
          <w:b/>
        </w:rPr>
        <w:t xml:space="preserve"> Chair</w:t>
      </w:r>
      <w:r>
        <w:t xml:space="preserve"> shall have the authority to remove a </w:t>
      </w:r>
      <w:r>
        <w:rPr>
          <w:b/>
        </w:rPr>
        <w:t>PR Subcommittee</w:t>
      </w:r>
      <w:r>
        <w:t xml:space="preserve"> </w:t>
      </w:r>
      <w:r>
        <w:rPr>
          <w:b/>
        </w:rPr>
        <w:t>Trusted Servant</w:t>
      </w:r>
      <w:r>
        <w:t xml:space="preserve"> or </w:t>
      </w:r>
      <w:r>
        <w:rPr>
          <w:b/>
        </w:rPr>
        <w:t>Member</w:t>
      </w:r>
      <w:r>
        <w:t xml:space="preserve"> for any reason stated under heading </w:t>
      </w:r>
      <w:r>
        <w:rPr>
          <w:b/>
        </w:rPr>
        <w:t xml:space="preserve">I </w:t>
      </w:r>
      <w:r>
        <w:t>of</w:t>
      </w:r>
      <w:r>
        <w:rPr>
          <w:b/>
        </w:rPr>
        <w:t xml:space="preserve"> </w:t>
      </w:r>
      <w:r>
        <w:t>the</w:t>
      </w:r>
      <w:r>
        <w:rPr>
          <w:b/>
        </w:rPr>
        <w:t xml:space="preserve"> REMOVAL </w:t>
      </w:r>
      <w:r>
        <w:t xml:space="preserve">section until such time as the </w:t>
      </w:r>
      <w:r>
        <w:rPr>
          <w:b/>
        </w:rPr>
        <w:t>PR Subcommittee</w:t>
      </w:r>
      <w:r>
        <w:t xml:space="preserve"> can vote on the </w:t>
      </w:r>
      <w:r>
        <w:rPr>
          <w:b/>
        </w:rPr>
        <w:t>Trusted Servant</w:t>
      </w:r>
      <w:r>
        <w:t xml:space="preserve"> or </w:t>
      </w:r>
      <w:r>
        <w:rPr>
          <w:b/>
        </w:rPr>
        <w:t>Member’s</w:t>
      </w:r>
      <w:r>
        <w:t xml:space="preserve"> removal.  </w:t>
      </w:r>
    </w:p>
    <w:p w14:paraId="3B369FC4" w14:textId="77777777" w:rsidR="00C1207F" w:rsidRDefault="00000000">
      <w:pPr>
        <w:spacing w:after="0" w:line="259" w:lineRule="auto"/>
        <w:ind w:left="0" w:right="0" w:firstLine="0"/>
        <w:jc w:val="left"/>
      </w:pPr>
      <w:r>
        <w:t xml:space="preserve"> </w:t>
      </w:r>
    </w:p>
    <w:sectPr w:rsidR="00C1207F">
      <w:headerReference w:type="even" r:id="rId13"/>
      <w:headerReference w:type="default" r:id="rId14"/>
      <w:footerReference w:type="even" r:id="rId15"/>
      <w:footerReference w:type="default" r:id="rId16"/>
      <w:headerReference w:type="first" r:id="rId17"/>
      <w:footerReference w:type="first" r:id="rId18"/>
      <w:pgSz w:w="12240" w:h="15840"/>
      <w:pgMar w:top="1440" w:right="1437" w:bottom="1505" w:left="1440" w:header="1440" w:footer="8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07CA62" w14:textId="77777777" w:rsidR="004B5411" w:rsidRDefault="004B5411">
      <w:pPr>
        <w:spacing w:after="0" w:line="240" w:lineRule="auto"/>
      </w:pPr>
      <w:r>
        <w:separator/>
      </w:r>
    </w:p>
  </w:endnote>
  <w:endnote w:type="continuationSeparator" w:id="0">
    <w:p w14:paraId="3131EC12" w14:textId="77777777" w:rsidR="004B5411" w:rsidRDefault="004B54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9E057" w14:textId="77777777" w:rsidR="00C1207F" w:rsidRDefault="00000000">
    <w:pPr>
      <w:spacing w:after="0" w:line="259" w:lineRule="auto"/>
      <w:ind w:left="0" w:right="0" w:firstLine="0"/>
      <w:jc w:val="left"/>
    </w:pPr>
    <w:r>
      <w:rPr>
        <w:sz w:val="16"/>
      </w:rPr>
      <w:t xml:space="preserve"> </w:t>
    </w:r>
  </w:p>
  <w:p w14:paraId="6F802373" w14:textId="77777777" w:rsidR="00C1207F" w:rsidRDefault="00000000">
    <w:pPr>
      <w:tabs>
        <w:tab w:val="center" w:pos="4681"/>
        <w:tab w:val="right" w:pos="9434"/>
      </w:tabs>
      <w:spacing w:after="0" w:line="259" w:lineRule="auto"/>
      <w:ind w:left="0" w:right="0" w:firstLine="0"/>
      <w:jc w:val="left"/>
    </w:pPr>
    <w:r>
      <w:rPr>
        <w:sz w:val="16"/>
      </w:rPr>
      <w:t xml:space="preserve">COASCNA PR Subcommittee Policy (Version 1.0) </w:t>
    </w:r>
    <w:r>
      <w:rPr>
        <w:sz w:val="16"/>
      </w:rPr>
      <w:tab/>
      <w:t xml:space="preserve">Page </w:t>
    </w:r>
    <w:r>
      <w:fldChar w:fldCharType="begin"/>
    </w:r>
    <w:r>
      <w:instrText xml:space="preserve"> PAGE   \* MERGEFORMAT </w:instrText>
    </w:r>
    <w:r>
      <w:fldChar w:fldCharType="separate"/>
    </w:r>
    <w:r>
      <w:rPr>
        <w:sz w:val="16"/>
      </w:rPr>
      <w:t>2</w:t>
    </w:r>
    <w:r>
      <w:rPr>
        <w:sz w:val="16"/>
      </w:rPr>
      <w:fldChar w:fldCharType="end"/>
    </w:r>
    <w:r>
      <w:rPr>
        <w:sz w:val="16"/>
      </w:rPr>
      <w:t xml:space="preserve"> </w:t>
    </w:r>
    <w:r>
      <w:rPr>
        <w:sz w:val="16"/>
      </w:rPr>
      <w:tab/>
      <w:t xml:space="preserve">updated: March 3, 2012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F00C25" w14:textId="77777777" w:rsidR="00C1207F" w:rsidRDefault="00000000">
    <w:pPr>
      <w:spacing w:after="0" w:line="259" w:lineRule="auto"/>
      <w:ind w:left="0" w:right="0" w:firstLine="0"/>
      <w:jc w:val="left"/>
    </w:pPr>
    <w:r>
      <w:rPr>
        <w:sz w:val="16"/>
      </w:rPr>
      <w:t xml:space="preserve"> </w:t>
    </w:r>
  </w:p>
  <w:p w14:paraId="270EB61E" w14:textId="58E28387" w:rsidR="00C1207F" w:rsidRDefault="00000000">
    <w:pPr>
      <w:tabs>
        <w:tab w:val="center" w:pos="4681"/>
        <w:tab w:val="right" w:pos="9434"/>
      </w:tabs>
      <w:spacing w:after="0" w:line="259" w:lineRule="auto"/>
      <w:ind w:left="0" w:right="0" w:firstLine="0"/>
      <w:jc w:val="left"/>
    </w:pPr>
    <w:r>
      <w:rPr>
        <w:sz w:val="16"/>
      </w:rPr>
      <w:t xml:space="preserve">COASCNA PR Subcommittee Policy (Version </w:t>
    </w:r>
    <w:r w:rsidR="009A49CB">
      <w:rPr>
        <w:sz w:val="16"/>
      </w:rPr>
      <w:t>2</w:t>
    </w:r>
    <w:r>
      <w:rPr>
        <w:sz w:val="16"/>
      </w:rPr>
      <w:t xml:space="preserve">.0) </w:t>
    </w:r>
    <w:r>
      <w:rPr>
        <w:sz w:val="16"/>
      </w:rPr>
      <w:tab/>
      <w:t xml:space="preserve">Page </w:t>
    </w:r>
    <w:r>
      <w:fldChar w:fldCharType="begin"/>
    </w:r>
    <w:r>
      <w:instrText xml:space="preserve"> PAGE   \* MERGEFORMAT </w:instrText>
    </w:r>
    <w:r>
      <w:fldChar w:fldCharType="separate"/>
    </w:r>
    <w:r>
      <w:rPr>
        <w:sz w:val="16"/>
      </w:rPr>
      <w:t>2</w:t>
    </w:r>
    <w:r>
      <w:rPr>
        <w:sz w:val="16"/>
      </w:rPr>
      <w:fldChar w:fldCharType="end"/>
    </w:r>
    <w:r>
      <w:rPr>
        <w:sz w:val="16"/>
      </w:rPr>
      <w:t xml:space="preserve"> </w:t>
    </w:r>
    <w:r>
      <w:rPr>
        <w:sz w:val="16"/>
      </w:rPr>
      <w:tab/>
      <w:t xml:space="preserve">updated: </w:t>
    </w:r>
    <w:r w:rsidR="009A49CB">
      <w:rPr>
        <w:sz w:val="16"/>
      </w:rPr>
      <w:t>February 2025</w:t>
    </w:r>
    <w:r>
      <w:rPr>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86B880" w14:textId="77777777" w:rsidR="00C1207F" w:rsidRDefault="00C1207F">
    <w:pPr>
      <w:spacing w:after="160" w:line="259" w:lineRule="auto"/>
      <w:ind w:left="0" w:righ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4989D" w14:textId="77777777" w:rsidR="00C1207F" w:rsidRDefault="00000000">
    <w:pPr>
      <w:spacing w:after="0" w:line="259" w:lineRule="auto"/>
      <w:ind w:left="0" w:right="0" w:firstLine="0"/>
      <w:jc w:val="left"/>
    </w:pPr>
    <w:r>
      <w:rPr>
        <w:sz w:val="16"/>
      </w:rPr>
      <w:t xml:space="preserve"> </w:t>
    </w:r>
  </w:p>
  <w:p w14:paraId="00CFA983" w14:textId="77777777" w:rsidR="00C1207F" w:rsidRDefault="00000000">
    <w:pPr>
      <w:tabs>
        <w:tab w:val="center" w:pos="4681"/>
        <w:tab w:val="right" w:pos="9363"/>
      </w:tabs>
      <w:spacing w:after="0" w:line="259" w:lineRule="auto"/>
      <w:ind w:left="0" w:right="0" w:firstLine="0"/>
      <w:jc w:val="left"/>
    </w:pPr>
    <w:r>
      <w:rPr>
        <w:sz w:val="16"/>
      </w:rPr>
      <w:t xml:space="preserve">COASCNA PR Subcommittee Policy (Version 1.0) </w:t>
    </w:r>
    <w:r>
      <w:rPr>
        <w:sz w:val="16"/>
      </w:rPr>
      <w:tab/>
      <w:t xml:space="preserve">Page </w:t>
    </w:r>
    <w:r>
      <w:fldChar w:fldCharType="begin"/>
    </w:r>
    <w:r>
      <w:instrText xml:space="preserve"> PAGE   \* MERGEFORMAT </w:instrText>
    </w:r>
    <w:r>
      <w:fldChar w:fldCharType="separate"/>
    </w:r>
    <w:r>
      <w:rPr>
        <w:sz w:val="16"/>
      </w:rPr>
      <w:t>2</w:t>
    </w:r>
    <w:r>
      <w:rPr>
        <w:sz w:val="16"/>
      </w:rPr>
      <w:fldChar w:fldCharType="end"/>
    </w:r>
    <w:r>
      <w:rPr>
        <w:sz w:val="16"/>
      </w:rPr>
      <w:t xml:space="preserve"> </w:t>
    </w:r>
    <w:r>
      <w:rPr>
        <w:sz w:val="16"/>
      </w:rPr>
      <w:tab/>
      <w:t xml:space="preserve">updated: March 3, 2012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E0C87A" w14:textId="77777777" w:rsidR="00C1207F" w:rsidRDefault="00000000">
    <w:pPr>
      <w:spacing w:after="0" w:line="259" w:lineRule="auto"/>
      <w:ind w:left="0" w:right="0" w:firstLine="0"/>
      <w:jc w:val="left"/>
    </w:pPr>
    <w:r>
      <w:rPr>
        <w:sz w:val="16"/>
      </w:rPr>
      <w:t xml:space="preserve"> </w:t>
    </w:r>
  </w:p>
  <w:p w14:paraId="6677D074" w14:textId="2F03C19C" w:rsidR="00C1207F" w:rsidRDefault="00000000">
    <w:pPr>
      <w:tabs>
        <w:tab w:val="center" w:pos="4681"/>
        <w:tab w:val="right" w:pos="9363"/>
      </w:tabs>
      <w:spacing w:after="0" w:line="259" w:lineRule="auto"/>
      <w:ind w:left="0" w:right="0" w:firstLine="0"/>
      <w:jc w:val="left"/>
    </w:pPr>
    <w:r>
      <w:rPr>
        <w:sz w:val="16"/>
      </w:rPr>
      <w:t xml:space="preserve">COASCNA PR Subcommittee Policy (Version </w:t>
    </w:r>
    <w:r w:rsidR="009A49CB">
      <w:rPr>
        <w:sz w:val="16"/>
      </w:rPr>
      <w:t>2</w:t>
    </w:r>
    <w:r>
      <w:rPr>
        <w:sz w:val="16"/>
      </w:rPr>
      <w:t xml:space="preserve">.0) </w:t>
    </w:r>
    <w:r>
      <w:rPr>
        <w:sz w:val="16"/>
      </w:rPr>
      <w:tab/>
      <w:t xml:space="preserve">Page </w:t>
    </w:r>
    <w:r>
      <w:fldChar w:fldCharType="begin"/>
    </w:r>
    <w:r>
      <w:instrText xml:space="preserve"> PAGE   \* MERGEFORMAT </w:instrText>
    </w:r>
    <w:r>
      <w:fldChar w:fldCharType="separate"/>
    </w:r>
    <w:r>
      <w:rPr>
        <w:sz w:val="16"/>
      </w:rPr>
      <w:t>2</w:t>
    </w:r>
    <w:r>
      <w:rPr>
        <w:sz w:val="16"/>
      </w:rPr>
      <w:fldChar w:fldCharType="end"/>
    </w:r>
    <w:r>
      <w:rPr>
        <w:sz w:val="16"/>
      </w:rPr>
      <w:t xml:space="preserve"> </w:t>
    </w:r>
    <w:r>
      <w:rPr>
        <w:sz w:val="16"/>
      </w:rPr>
      <w:tab/>
      <w:t xml:space="preserve">updated: </w:t>
    </w:r>
    <w:r w:rsidR="009A49CB">
      <w:rPr>
        <w:sz w:val="16"/>
      </w:rPr>
      <w:t>February 2025</w:t>
    </w:r>
    <w:r>
      <w:rPr>
        <w:sz w:val="16"/>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D842A" w14:textId="77777777" w:rsidR="00C1207F" w:rsidRDefault="00000000">
    <w:pPr>
      <w:spacing w:after="0" w:line="259" w:lineRule="auto"/>
      <w:ind w:left="0" w:right="0" w:firstLine="0"/>
      <w:jc w:val="left"/>
    </w:pPr>
    <w:r>
      <w:rPr>
        <w:sz w:val="16"/>
      </w:rPr>
      <w:t xml:space="preserve"> </w:t>
    </w:r>
  </w:p>
  <w:p w14:paraId="45242D1A" w14:textId="2B0E21A0" w:rsidR="00C1207F" w:rsidRDefault="00000000">
    <w:pPr>
      <w:tabs>
        <w:tab w:val="center" w:pos="4681"/>
        <w:tab w:val="right" w:pos="9363"/>
      </w:tabs>
      <w:spacing w:after="0" w:line="259" w:lineRule="auto"/>
      <w:ind w:left="0" w:right="0" w:firstLine="0"/>
      <w:jc w:val="left"/>
    </w:pPr>
    <w:r>
      <w:rPr>
        <w:sz w:val="16"/>
      </w:rPr>
      <w:t xml:space="preserve">COASCNA PR Subcommittee Policy (Version </w:t>
    </w:r>
    <w:r w:rsidR="009A49CB">
      <w:rPr>
        <w:sz w:val="16"/>
      </w:rPr>
      <w:t>2</w:t>
    </w:r>
    <w:r>
      <w:rPr>
        <w:sz w:val="16"/>
      </w:rPr>
      <w:t xml:space="preserve">.0) </w:t>
    </w:r>
    <w:r>
      <w:rPr>
        <w:sz w:val="16"/>
      </w:rPr>
      <w:tab/>
      <w:t xml:space="preserve">Page </w:t>
    </w:r>
    <w:r>
      <w:fldChar w:fldCharType="begin"/>
    </w:r>
    <w:r>
      <w:instrText xml:space="preserve"> PAGE   \* MERGEFORMAT </w:instrText>
    </w:r>
    <w:r>
      <w:fldChar w:fldCharType="separate"/>
    </w:r>
    <w:r>
      <w:rPr>
        <w:sz w:val="16"/>
      </w:rPr>
      <w:t>2</w:t>
    </w:r>
    <w:r>
      <w:rPr>
        <w:sz w:val="16"/>
      </w:rPr>
      <w:fldChar w:fldCharType="end"/>
    </w:r>
    <w:r>
      <w:rPr>
        <w:sz w:val="16"/>
      </w:rPr>
      <w:t xml:space="preserve"> </w:t>
    </w:r>
    <w:r>
      <w:rPr>
        <w:sz w:val="16"/>
      </w:rPr>
      <w:tab/>
      <w:t xml:space="preserve">updated: </w:t>
    </w:r>
    <w:r w:rsidR="009A49CB">
      <w:rPr>
        <w:sz w:val="16"/>
      </w:rPr>
      <w:t>February 2025</w:t>
    </w:r>
    <w:r>
      <w:rPr>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3255C3" w14:textId="77777777" w:rsidR="004B5411" w:rsidRDefault="004B5411">
      <w:pPr>
        <w:spacing w:after="0" w:line="240" w:lineRule="auto"/>
      </w:pPr>
      <w:r>
        <w:separator/>
      </w:r>
    </w:p>
  </w:footnote>
  <w:footnote w:type="continuationSeparator" w:id="0">
    <w:p w14:paraId="21F399C8" w14:textId="77777777" w:rsidR="004B5411" w:rsidRDefault="004B54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73304" w14:textId="77777777" w:rsidR="00C1207F" w:rsidRDefault="00C1207F">
    <w:pPr>
      <w:spacing w:after="160" w:line="259" w:lineRule="auto"/>
      <w:ind w:left="0" w:righ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62350136"/>
      <w:docPartObj>
        <w:docPartGallery w:val="Watermarks"/>
        <w:docPartUnique/>
      </w:docPartObj>
    </w:sdtPr>
    <w:sdtContent>
      <w:p w14:paraId="25C5D99F" w14:textId="57CA195C" w:rsidR="00C1207F" w:rsidRDefault="009A49CB">
        <w:pPr>
          <w:spacing w:after="160" w:line="259" w:lineRule="auto"/>
          <w:ind w:left="0" w:right="0" w:firstLine="0"/>
          <w:jc w:val="left"/>
        </w:pPr>
        <w:r>
          <w:rPr>
            <w:noProof/>
          </w:rPr>
          <w:pict w14:anchorId="60BC720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D8D4B2" w14:textId="77777777" w:rsidR="00C1207F" w:rsidRDefault="00C1207F">
    <w:pPr>
      <w:spacing w:after="160" w:line="259" w:lineRule="auto"/>
      <w:ind w:left="0" w:righ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29144" w14:textId="77777777" w:rsidR="00C1207F" w:rsidRDefault="00000000">
    <w:pPr>
      <w:spacing w:after="0" w:line="259" w:lineRule="auto"/>
      <w:ind w:left="0" w:right="0" w:firstLine="0"/>
      <w:jc w:val="left"/>
    </w:pPr>
    <w:r>
      <w:rPr>
        <w:b/>
        <w:sz w:val="28"/>
        <w:u w:val="single" w:color="000000"/>
      </w:rPr>
      <w:t>PR SUBCOMMITTEE GUIDELINES</w:t>
    </w:r>
  </w:p>
  <w:p w14:paraId="17AB9AC6" w14:textId="77777777" w:rsidR="00C1207F" w:rsidRDefault="00000000">
    <w:pPr>
      <w:spacing w:after="0" w:line="259" w:lineRule="auto"/>
      <w:ind w:left="0" w:right="0" w:firstLine="0"/>
      <w:jc w:val="left"/>
    </w:pPr>
    <w:r>
      <w:rPr>
        <w:rFonts w:ascii="Times New Roman" w:eastAsia="Times New Roman" w:hAnsi="Times New Roman" w:cs="Times New Roman"/>
        <w:sz w:val="24"/>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F71FE" w14:textId="3D8D37EA" w:rsidR="00C1207F" w:rsidRDefault="00000000" w:rsidP="009A49CB">
    <w:pPr>
      <w:pStyle w:val="Heading2"/>
      <w:ind w:left="0" w:firstLine="0"/>
      <w:jc w:val="both"/>
    </w:pPr>
    <w:r>
      <w:rPr>
        <w:b/>
        <w:u w:val="single" w:color="000000"/>
      </w:rPr>
      <w:t xml:space="preserve">PR SUBCOMMITTEE </w:t>
    </w:r>
    <w:proofErr w:type="gramStart"/>
    <w:r>
      <w:rPr>
        <w:b/>
        <w:u w:val="single" w:color="000000"/>
      </w:rPr>
      <w:t>GUIDELINES</w:t>
    </w:r>
    <w:r w:rsidR="009A49CB">
      <w:rPr>
        <w:b/>
        <w:u w:val="single" w:color="000000"/>
      </w:rPr>
      <w:t xml:space="preserve"> </w:t>
    </w:r>
    <w:r w:rsidR="009A49CB">
      <w:t xml:space="preserve"> (</w:t>
    </w:r>
    <w:proofErr w:type="gramEnd"/>
    <w:r w:rsidR="009A49CB">
      <w:t>continued)</w:t>
    </w:r>
  </w:p>
  <w:p w14:paraId="4D051B74" w14:textId="77777777" w:rsidR="00C1207F" w:rsidRDefault="00000000">
    <w:pPr>
      <w:spacing w:after="0" w:line="259" w:lineRule="auto"/>
      <w:ind w:left="0" w:right="0" w:firstLine="0"/>
      <w:jc w:val="left"/>
    </w:pPr>
    <w:r>
      <w:rPr>
        <w:rFonts w:ascii="Times New Roman" w:eastAsia="Times New Roman" w:hAnsi="Times New Roman" w:cs="Times New Roman"/>
        <w:sz w:val="24"/>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B317F" w14:textId="77777777" w:rsidR="009A49CB" w:rsidRDefault="00000000" w:rsidP="009A49CB">
    <w:pPr>
      <w:pStyle w:val="Heading2"/>
      <w:spacing w:after="0"/>
      <w:ind w:left="0" w:firstLine="0"/>
      <w:jc w:val="both"/>
    </w:pPr>
    <w:r>
      <w:rPr>
        <w:b/>
        <w:u w:val="single" w:color="000000"/>
      </w:rPr>
      <w:t>PR SUBCOMMITTEE GUIDELINES</w:t>
    </w:r>
    <w:r w:rsidR="009A49CB">
      <w:rPr>
        <w:b/>
        <w:u w:val="single" w:color="000000"/>
      </w:rPr>
      <w:t xml:space="preserve"> </w:t>
    </w:r>
    <w:r w:rsidR="009A49CB">
      <w:t>(continued)</w:t>
    </w:r>
    <w:r w:rsidR="009A49CB">
      <w:rPr>
        <w:b/>
        <w:sz w:val="24"/>
      </w:rPr>
      <w:t xml:space="preserve"> </w:t>
    </w:r>
  </w:p>
  <w:p w14:paraId="0AD44AE2" w14:textId="3D2683F8" w:rsidR="00C1207F" w:rsidRDefault="00C1207F">
    <w:pPr>
      <w:spacing w:after="0" w:line="259" w:lineRule="auto"/>
      <w:ind w:left="0"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40E59"/>
    <w:multiLevelType w:val="hybridMultilevel"/>
    <w:tmpl w:val="4E044170"/>
    <w:lvl w:ilvl="0" w:tplc="B9B4C83A">
      <w:start w:val="6"/>
      <w:numFmt w:val="decimal"/>
      <w:lvlText w:val="%1.)"/>
      <w:lvlJc w:val="left"/>
      <w:pPr>
        <w:ind w:left="160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D00ACEA4">
      <w:start w:val="1"/>
      <w:numFmt w:val="lowerLetter"/>
      <w:lvlText w:val="%2"/>
      <w:lvlJc w:val="left"/>
      <w:pPr>
        <w:ind w:left="23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238C1280">
      <w:start w:val="1"/>
      <w:numFmt w:val="lowerRoman"/>
      <w:lvlText w:val="%3"/>
      <w:lvlJc w:val="left"/>
      <w:pPr>
        <w:ind w:left="30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1194CCD0">
      <w:start w:val="1"/>
      <w:numFmt w:val="decimal"/>
      <w:lvlText w:val="%4"/>
      <w:lvlJc w:val="left"/>
      <w:pPr>
        <w:ind w:left="37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F90A7964">
      <w:start w:val="1"/>
      <w:numFmt w:val="lowerLetter"/>
      <w:lvlText w:val="%5"/>
      <w:lvlJc w:val="left"/>
      <w:pPr>
        <w:ind w:left="45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8B301098">
      <w:start w:val="1"/>
      <w:numFmt w:val="lowerRoman"/>
      <w:lvlText w:val="%6"/>
      <w:lvlJc w:val="left"/>
      <w:pPr>
        <w:ind w:left="52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EE804A80">
      <w:start w:val="1"/>
      <w:numFmt w:val="decimal"/>
      <w:lvlText w:val="%7"/>
      <w:lvlJc w:val="left"/>
      <w:pPr>
        <w:ind w:left="59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704C7930">
      <w:start w:val="1"/>
      <w:numFmt w:val="lowerLetter"/>
      <w:lvlText w:val="%8"/>
      <w:lvlJc w:val="left"/>
      <w:pPr>
        <w:ind w:left="66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C888AD96">
      <w:start w:val="1"/>
      <w:numFmt w:val="lowerRoman"/>
      <w:lvlText w:val="%9"/>
      <w:lvlJc w:val="left"/>
      <w:pPr>
        <w:ind w:left="73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FC240B0"/>
    <w:multiLevelType w:val="hybridMultilevel"/>
    <w:tmpl w:val="C4F804B0"/>
    <w:lvl w:ilvl="0" w:tplc="508207FC">
      <w:start w:val="1"/>
      <w:numFmt w:val="decimal"/>
      <w:lvlText w:val="%1.)"/>
      <w:lvlJc w:val="left"/>
      <w:pPr>
        <w:ind w:left="21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B818EB60">
      <w:start w:val="1"/>
      <w:numFmt w:val="lowerLetter"/>
      <w:lvlText w:val="%2"/>
      <w:lvlJc w:val="left"/>
      <w:pPr>
        <w:ind w:left="28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89143CB6">
      <w:start w:val="1"/>
      <w:numFmt w:val="lowerRoman"/>
      <w:lvlText w:val="%3"/>
      <w:lvlJc w:val="left"/>
      <w:pPr>
        <w:ind w:left="36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6B7ACA28">
      <w:start w:val="1"/>
      <w:numFmt w:val="decimal"/>
      <w:lvlText w:val="%4"/>
      <w:lvlJc w:val="left"/>
      <w:pPr>
        <w:ind w:left="43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ECECD788">
      <w:start w:val="1"/>
      <w:numFmt w:val="lowerLetter"/>
      <w:lvlText w:val="%5"/>
      <w:lvlJc w:val="left"/>
      <w:pPr>
        <w:ind w:left="50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045ED048">
      <w:start w:val="1"/>
      <w:numFmt w:val="lowerRoman"/>
      <w:lvlText w:val="%6"/>
      <w:lvlJc w:val="left"/>
      <w:pPr>
        <w:ind w:left="57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DEC6EFEA">
      <w:start w:val="1"/>
      <w:numFmt w:val="decimal"/>
      <w:lvlText w:val="%7"/>
      <w:lvlJc w:val="left"/>
      <w:pPr>
        <w:ind w:left="64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65E45CA4">
      <w:start w:val="1"/>
      <w:numFmt w:val="lowerLetter"/>
      <w:lvlText w:val="%8"/>
      <w:lvlJc w:val="left"/>
      <w:pPr>
        <w:ind w:left="72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97B68E04">
      <w:start w:val="1"/>
      <w:numFmt w:val="lowerRoman"/>
      <w:lvlText w:val="%9"/>
      <w:lvlJc w:val="left"/>
      <w:pPr>
        <w:ind w:left="79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0A81D73"/>
    <w:multiLevelType w:val="hybridMultilevel"/>
    <w:tmpl w:val="138C3B1A"/>
    <w:lvl w:ilvl="0" w:tplc="D428A654">
      <w:start w:val="4"/>
      <w:numFmt w:val="decimal"/>
      <w:lvlText w:val="%1.)"/>
      <w:lvlJc w:val="left"/>
      <w:pPr>
        <w:ind w:left="21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8942391E">
      <w:start w:val="1"/>
      <w:numFmt w:val="lowerLetter"/>
      <w:lvlText w:val="%2"/>
      <w:lvlJc w:val="left"/>
      <w:pPr>
        <w:ind w:left="28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89F63C08">
      <w:start w:val="1"/>
      <w:numFmt w:val="lowerRoman"/>
      <w:lvlText w:val="%3"/>
      <w:lvlJc w:val="left"/>
      <w:pPr>
        <w:ind w:left="36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57A017EC">
      <w:start w:val="1"/>
      <w:numFmt w:val="decimal"/>
      <w:lvlText w:val="%4"/>
      <w:lvlJc w:val="left"/>
      <w:pPr>
        <w:ind w:left="43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3222C564">
      <w:start w:val="1"/>
      <w:numFmt w:val="lowerLetter"/>
      <w:lvlText w:val="%5"/>
      <w:lvlJc w:val="left"/>
      <w:pPr>
        <w:ind w:left="50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FF8659E0">
      <w:start w:val="1"/>
      <w:numFmt w:val="lowerRoman"/>
      <w:lvlText w:val="%6"/>
      <w:lvlJc w:val="left"/>
      <w:pPr>
        <w:ind w:left="57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788C22C6">
      <w:start w:val="1"/>
      <w:numFmt w:val="decimal"/>
      <w:lvlText w:val="%7"/>
      <w:lvlJc w:val="left"/>
      <w:pPr>
        <w:ind w:left="64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749E4E4A">
      <w:start w:val="1"/>
      <w:numFmt w:val="lowerLetter"/>
      <w:lvlText w:val="%8"/>
      <w:lvlJc w:val="left"/>
      <w:pPr>
        <w:ind w:left="72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C09EF62A">
      <w:start w:val="1"/>
      <w:numFmt w:val="lowerRoman"/>
      <w:lvlText w:val="%9"/>
      <w:lvlJc w:val="left"/>
      <w:pPr>
        <w:ind w:left="79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4651153"/>
    <w:multiLevelType w:val="hybridMultilevel"/>
    <w:tmpl w:val="8CB0E3AC"/>
    <w:lvl w:ilvl="0" w:tplc="C652D944">
      <w:start w:val="1"/>
      <w:numFmt w:val="bullet"/>
      <w:lvlText w:val="-"/>
      <w:lvlJc w:val="left"/>
      <w:pPr>
        <w:ind w:left="18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C4800876">
      <w:start w:val="1"/>
      <w:numFmt w:val="bullet"/>
      <w:lvlText w:val="o"/>
      <w:lvlJc w:val="left"/>
      <w:pPr>
        <w:ind w:left="25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184ECDC8">
      <w:start w:val="1"/>
      <w:numFmt w:val="bullet"/>
      <w:lvlText w:val="▪"/>
      <w:lvlJc w:val="left"/>
      <w:pPr>
        <w:ind w:left="32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ECCABFE6">
      <w:start w:val="1"/>
      <w:numFmt w:val="bullet"/>
      <w:lvlText w:val="•"/>
      <w:lvlJc w:val="left"/>
      <w:pPr>
        <w:ind w:left="39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859A04C6">
      <w:start w:val="1"/>
      <w:numFmt w:val="bullet"/>
      <w:lvlText w:val="o"/>
      <w:lvlJc w:val="left"/>
      <w:pPr>
        <w:ind w:left="46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6DDADE96">
      <w:start w:val="1"/>
      <w:numFmt w:val="bullet"/>
      <w:lvlText w:val="▪"/>
      <w:lvlJc w:val="left"/>
      <w:pPr>
        <w:ind w:left="54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A6EAEEC8">
      <w:start w:val="1"/>
      <w:numFmt w:val="bullet"/>
      <w:lvlText w:val="•"/>
      <w:lvlJc w:val="left"/>
      <w:pPr>
        <w:ind w:left="61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05AC171E">
      <w:start w:val="1"/>
      <w:numFmt w:val="bullet"/>
      <w:lvlText w:val="o"/>
      <w:lvlJc w:val="left"/>
      <w:pPr>
        <w:ind w:left="68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18A00326">
      <w:start w:val="1"/>
      <w:numFmt w:val="bullet"/>
      <w:lvlText w:val="▪"/>
      <w:lvlJc w:val="left"/>
      <w:pPr>
        <w:ind w:left="75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6DA4F24"/>
    <w:multiLevelType w:val="hybridMultilevel"/>
    <w:tmpl w:val="C4C0B134"/>
    <w:lvl w:ilvl="0" w:tplc="BA82BF64">
      <w:start w:val="1"/>
      <w:numFmt w:val="decimal"/>
      <w:lvlText w:val="%1.)"/>
      <w:lvlJc w:val="left"/>
      <w:pPr>
        <w:ind w:left="160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EB802CC6">
      <w:start w:val="1"/>
      <w:numFmt w:val="lowerLetter"/>
      <w:lvlText w:val="%2"/>
      <w:lvlJc w:val="left"/>
      <w:pPr>
        <w:ind w:left="23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310034CA">
      <w:start w:val="1"/>
      <w:numFmt w:val="lowerRoman"/>
      <w:lvlText w:val="%3"/>
      <w:lvlJc w:val="left"/>
      <w:pPr>
        <w:ind w:left="30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B99AFC1C">
      <w:start w:val="1"/>
      <w:numFmt w:val="decimal"/>
      <w:lvlText w:val="%4"/>
      <w:lvlJc w:val="left"/>
      <w:pPr>
        <w:ind w:left="37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895E432E">
      <w:start w:val="1"/>
      <w:numFmt w:val="lowerLetter"/>
      <w:lvlText w:val="%5"/>
      <w:lvlJc w:val="left"/>
      <w:pPr>
        <w:ind w:left="45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B2A85F12">
      <w:start w:val="1"/>
      <w:numFmt w:val="lowerRoman"/>
      <w:lvlText w:val="%6"/>
      <w:lvlJc w:val="left"/>
      <w:pPr>
        <w:ind w:left="52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890E712E">
      <w:start w:val="1"/>
      <w:numFmt w:val="decimal"/>
      <w:lvlText w:val="%7"/>
      <w:lvlJc w:val="left"/>
      <w:pPr>
        <w:ind w:left="59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8982CE00">
      <w:start w:val="1"/>
      <w:numFmt w:val="lowerLetter"/>
      <w:lvlText w:val="%8"/>
      <w:lvlJc w:val="left"/>
      <w:pPr>
        <w:ind w:left="66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54885DCA">
      <w:start w:val="1"/>
      <w:numFmt w:val="lowerRoman"/>
      <w:lvlText w:val="%9"/>
      <w:lvlJc w:val="left"/>
      <w:pPr>
        <w:ind w:left="73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A567DE8"/>
    <w:multiLevelType w:val="hybridMultilevel"/>
    <w:tmpl w:val="F2A43556"/>
    <w:lvl w:ilvl="0" w:tplc="7FDEF606">
      <w:start w:val="4"/>
      <w:numFmt w:val="decimal"/>
      <w:lvlText w:val="%1.)"/>
      <w:lvlJc w:val="left"/>
      <w:pPr>
        <w:ind w:left="160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D4266DF2">
      <w:start w:val="1"/>
      <w:numFmt w:val="lowerLetter"/>
      <w:lvlText w:val="%2"/>
      <w:lvlJc w:val="left"/>
      <w:pPr>
        <w:ind w:left="23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5170A698">
      <w:start w:val="1"/>
      <w:numFmt w:val="lowerRoman"/>
      <w:lvlText w:val="%3"/>
      <w:lvlJc w:val="left"/>
      <w:pPr>
        <w:ind w:left="30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95264CD2">
      <w:start w:val="1"/>
      <w:numFmt w:val="decimal"/>
      <w:lvlText w:val="%4"/>
      <w:lvlJc w:val="left"/>
      <w:pPr>
        <w:ind w:left="37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74EAAAB2">
      <w:start w:val="1"/>
      <w:numFmt w:val="lowerLetter"/>
      <w:lvlText w:val="%5"/>
      <w:lvlJc w:val="left"/>
      <w:pPr>
        <w:ind w:left="45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152698EC">
      <w:start w:val="1"/>
      <w:numFmt w:val="lowerRoman"/>
      <w:lvlText w:val="%6"/>
      <w:lvlJc w:val="left"/>
      <w:pPr>
        <w:ind w:left="52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39EA29D8">
      <w:start w:val="1"/>
      <w:numFmt w:val="decimal"/>
      <w:lvlText w:val="%7"/>
      <w:lvlJc w:val="left"/>
      <w:pPr>
        <w:ind w:left="59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AE1E3432">
      <w:start w:val="1"/>
      <w:numFmt w:val="lowerLetter"/>
      <w:lvlText w:val="%8"/>
      <w:lvlJc w:val="left"/>
      <w:pPr>
        <w:ind w:left="66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E8906EF6">
      <w:start w:val="1"/>
      <w:numFmt w:val="lowerRoman"/>
      <w:lvlText w:val="%9"/>
      <w:lvlJc w:val="left"/>
      <w:pPr>
        <w:ind w:left="73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2F55C80"/>
    <w:multiLevelType w:val="hybridMultilevel"/>
    <w:tmpl w:val="E3DE6312"/>
    <w:lvl w:ilvl="0" w:tplc="362ECA6C">
      <w:start w:val="1"/>
      <w:numFmt w:val="decimal"/>
      <w:lvlText w:val="%1.)"/>
      <w:lvlJc w:val="left"/>
      <w:pPr>
        <w:ind w:left="160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302C6360">
      <w:start w:val="1"/>
      <w:numFmt w:val="lowerLetter"/>
      <w:lvlText w:val="%2"/>
      <w:lvlJc w:val="left"/>
      <w:pPr>
        <w:ind w:left="23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AE1CF54A">
      <w:start w:val="1"/>
      <w:numFmt w:val="lowerRoman"/>
      <w:lvlText w:val="%3"/>
      <w:lvlJc w:val="left"/>
      <w:pPr>
        <w:ind w:left="30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9A0AEC16">
      <w:start w:val="1"/>
      <w:numFmt w:val="decimal"/>
      <w:lvlText w:val="%4"/>
      <w:lvlJc w:val="left"/>
      <w:pPr>
        <w:ind w:left="37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C5307292">
      <w:start w:val="1"/>
      <w:numFmt w:val="lowerLetter"/>
      <w:lvlText w:val="%5"/>
      <w:lvlJc w:val="left"/>
      <w:pPr>
        <w:ind w:left="45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E74ABF9E">
      <w:start w:val="1"/>
      <w:numFmt w:val="lowerRoman"/>
      <w:lvlText w:val="%6"/>
      <w:lvlJc w:val="left"/>
      <w:pPr>
        <w:ind w:left="52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AA10DA16">
      <w:start w:val="1"/>
      <w:numFmt w:val="decimal"/>
      <w:lvlText w:val="%7"/>
      <w:lvlJc w:val="left"/>
      <w:pPr>
        <w:ind w:left="59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260859EE">
      <w:start w:val="1"/>
      <w:numFmt w:val="lowerLetter"/>
      <w:lvlText w:val="%8"/>
      <w:lvlJc w:val="left"/>
      <w:pPr>
        <w:ind w:left="66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55284B90">
      <w:start w:val="1"/>
      <w:numFmt w:val="lowerRoman"/>
      <w:lvlText w:val="%9"/>
      <w:lvlJc w:val="left"/>
      <w:pPr>
        <w:ind w:left="73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AB44DF1"/>
    <w:multiLevelType w:val="hybridMultilevel"/>
    <w:tmpl w:val="93EC6E14"/>
    <w:lvl w:ilvl="0" w:tplc="5886648A">
      <w:start w:val="1"/>
      <w:numFmt w:val="decimal"/>
      <w:lvlText w:val="%1.)"/>
      <w:lvlJc w:val="left"/>
      <w:pPr>
        <w:ind w:left="160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963E5C64">
      <w:start w:val="1"/>
      <w:numFmt w:val="lowerLetter"/>
      <w:lvlText w:val="%2"/>
      <w:lvlJc w:val="left"/>
      <w:pPr>
        <w:ind w:left="23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E95E405C">
      <w:start w:val="1"/>
      <w:numFmt w:val="lowerRoman"/>
      <w:lvlText w:val="%3"/>
      <w:lvlJc w:val="left"/>
      <w:pPr>
        <w:ind w:left="30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9C6EC534">
      <w:start w:val="1"/>
      <w:numFmt w:val="decimal"/>
      <w:lvlText w:val="%4"/>
      <w:lvlJc w:val="left"/>
      <w:pPr>
        <w:ind w:left="37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058C3F32">
      <w:start w:val="1"/>
      <w:numFmt w:val="lowerLetter"/>
      <w:lvlText w:val="%5"/>
      <w:lvlJc w:val="left"/>
      <w:pPr>
        <w:ind w:left="45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C09493A6">
      <w:start w:val="1"/>
      <w:numFmt w:val="lowerRoman"/>
      <w:lvlText w:val="%6"/>
      <w:lvlJc w:val="left"/>
      <w:pPr>
        <w:ind w:left="52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E6E0B17A">
      <w:start w:val="1"/>
      <w:numFmt w:val="decimal"/>
      <w:lvlText w:val="%7"/>
      <w:lvlJc w:val="left"/>
      <w:pPr>
        <w:ind w:left="59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038A10B4">
      <w:start w:val="1"/>
      <w:numFmt w:val="lowerLetter"/>
      <w:lvlText w:val="%8"/>
      <w:lvlJc w:val="left"/>
      <w:pPr>
        <w:ind w:left="66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50764BC0">
      <w:start w:val="1"/>
      <w:numFmt w:val="lowerRoman"/>
      <w:lvlText w:val="%9"/>
      <w:lvlJc w:val="left"/>
      <w:pPr>
        <w:ind w:left="73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3F723E4"/>
    <w:multiLevelType w:val="multilevel"/>
    <w:tmpl w:val="49524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92A0DDD"/>
    <w:multiLevelType w:val="hybridMultilevel"/>
    <w:tmpl w:val="0C7C48B8"/>
    <w:lvl w:ilvl="0" w:tplc="4BE4CD32">
      <w:start w:val="1"/>
      <w:numFmt w:val="decimal"/>
      <w:lvlText w:val="%1.)"/>
      <w:lvlJc w:val="left"/>
      <w:pPr>
        <w:ind w:left="160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7C844684">
      <w:start w:val="1"/>
      <w:numFmt w:val="lowerLetter"/>
      <w:lvlText w:val="%2"/>
      <w:lvlJc w:val="left"/>
      <w:pPr>
        <w:ind w:left="23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CC6CD51E">
      <w:start w:val="1"/>
      <w:numFmt w:val="lowerRoman"/>
      <w:lvlText w:val="%3"/>
      <w:lvlJc w:val="left"/>
      <w:pPr>
        <w:ind w:left="30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A212FD2C">
      <w:start w:val="1"/>
      <w:numFmt w:val="decimal"/>
      <w:lvlText w:val="%4"/>
      <w:lvlJc w:val="left"/>
      <w:pPr>
        <w:ind w:left="37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4AD8B0A4">
      <w:start w:val="1"/>
      <w:numFmt w:val="lowerLetter"/>
      <w:lvlText w:val="%5"/>
      <w:lvlJc w:val="left"/>
      <w:pPr>
        <w:ind w:left="45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1DFA4BAA">
      <w:start w:val="1"/>
      <w:numFmt w:val="lowerRoman"/>
      <w:lvlText w:val="%6"/>
      <w:lvlJc w:val="left"/>
      <w:pPr>
        <w:ind w:left="52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22522764">
      <w:start w:val="1"/>
      <w:numFmt w:val="decimal"/>
      <w:lvlText w:val="%7"/>
      <w:lvlJc w:val="left"/>
      <w:pPr>
        <w:ind w:left="59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794CD0DE">
      <w:start w:val="1"/>
      <w:numFmt w:val="lowerLetter"/>
      <w:lvlText w:val="%8"/>
      <w:lvlJc w:val="left"/>
      <w:pPr>
        <w:ind w:left="66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4DD2EA90">
      <w:start w:val="1"/>
      <w:numFmt w:val="lowerRoman"/>
      <w:lvlText w:val="%9"/>
      <w:lvlJc w:val="left"/>
      <w:pPr>
        <w:ind w:left="73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D742588"/>
    <w:multiLevelType w:val="hybridMultilevel"/>
    <w:tmpl w:val="38F0B7F4"/>
    <w:lvl w:ilvl="0" w:tplc="A136FB78">
      <w:start w:val="1"/>
      <w:numFmt w:val="bullet"/>
      <w:lvlText w:val="-"/>
      <w:lvlJc w:val="left"/>
      <w:pPr>
        <w:ind w:left="18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E5489E26">
      <w:start w:val="1"/>
      <w:numFmt w:val="bullet"/>
      <w:lvlText w:val="o"/>
      <w:lvlJc w:val="left"/>
      <w:pPr>
        <w:ind w:left="25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94AAA1C8">
      <w:start w:val="1"/>
      <w:numFmt w:val="bullet"/>
      <w:lvlText w:val="▪"/>
      <w:lvlJc w:val="left"/>
      <w:pPr>
        <w:ind w:left="32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0AE68522">
      <w:start w:val="1"/>
      <w:numFmt w:val="bullet"/>
      <w:lvlText w:val="•"/>
      <w:lvlJc w:val="left"/>
      <w:pPr>
        <w:ind w:left="39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EB4ED2DC">
      <w:start w:val="1"/>
      <w:numFmt w:val="bullet"/>
      <w:lvlText w:val="o"/>
      <w:lvlJc w:val="left"/>
      <w:pPr>
        <w:ind w:left="46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D75EE402">
      <w:start w:val="1"/>
      <w:numFmt w:val="bullet"/>
      <w:lvlText w:val="▪"/>
      <w:lvlJc w:val="left"/>
      <w:pPr>
        <w:ind w:left="54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DDCC99FE">
      <w:start w:val="1"/>
      <w:numFmt w:val="bullet"/>
      <w:lvlText w:val="•"/>
      <w:lvlJc w:val="left"/>
      <w:pPr>
        <w:ind w:left="61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143A59D4">
      <w:start w:val="1"/>
      <w:numFmt w:val="bullet"/>
      <w:lvlText w:val="o"/>
      <w:lvlJc w:val="left"/>
      <w:pPr>
        <w:ind w:left="68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9C784746">
      <w:start w:val="1"/>
      <w:numFmt w:val="bullet"/>
      <w:lvlText w:val="▪"/>
      <w:lvlJc w:val="left"/>
      <w:pPr>
        <w:ind w:left="75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FD44D35"/>
    <w:multiLevelType w:val="hybridMultilevel"/>
    <w:tmpl w:val="54DA8068"/>
    <w:lvl w:ilvl="0" w:tplc="A1C22D50">
      <w:start w:val="1"/>
      <w:numFmt w:val="decimal"/>
      <w:lvlText w:val="%1.)"/>
      <w:lvlJc w:val="left"/>
      <w:pPr>
        <w:ind w:left="7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E384E8A8">
      <w:start w:val="1"/>
      <w:numFmt w:val="bullet"/>
      <w:lvlText w:val="-"/>
      <w:lvlJc w:val="left"/>
      <w:pPr>
        <w:ind w:left="10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17325C4E">
      <w:start w:val="1"/>
      <w:numFmt w:val="bullet"/>
      <w:lvlText w:val="▪"/>
      <w:lvlJc w:val="left"/>
      <w:pPr>
        <w:ind w:left="18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721C144A">
      <w:start w:val="1"/>
      <w:numFmt w:val="bullet"/>
      <w:lvlText w:val="•"/>
      <w:lvlJc w:val="left"/>
      <w:pPr>
        <w:ind w:left="25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BC8867AA">
      <w:start w:val="1"/>
      <w:numFmt w:val="bullet"/>
      <w:lvlText w:val="o"/>
      <w:lvlJc w:val="left"/>
      <w:pPr>
        <w:ind w:left="32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7FE4C938">
      <w:start w:val="1"/>
      <w:numFmt w:val="bullet"/>
      <w:lvlText w:val="▪"/>
      <w:lvlJc w:val="left"/>
      <w:pPr>
        <w:ind w:left="39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1AC8B2DA">
      <w:start w:val="1"/>
      <w:numFmt w:val="bullet"/>
      <w:lvlText w:val="•"/>
      <w:lvlJc w:val="left"/>
      <w:pPr>
        <w:ind w:left="46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C81C50B0">
      <w:start w:val="1"/>
      <w:numFmt w:val="bullet"/>
      <w:lvlText w:val="o"/>
      <w:lvlJc w:val="left"/>
      <w:pPr>
        <w:ind w:left="54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D73A6F7C">
      <w:start w:val="1"/>
      <w:numFmt w:val="bullet"/>
      <w:lvlText w:val="▪"/>
      <w:lvlJc w:val="left"/>
      <w:pPr>
        <w:ind w:left="61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5A76201F"/>
    <w:multiLevelType w:val="hybridMultilevel"/>
    <w:tmpl w:val="EEE43A76"/>
    <w:lvl w:ilvl="0" w:tplc="3C5C0E68">
      <w:start w:val="1"/>
      <w:numFmt w:val="decimal"/>
      <w:lvlText w:val="%1.)"/>
      <w:lvlJc w:val="left"/>
      <w:pPr>
        <w:ind w:left="160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FA42812C">
      <w:start w:val="1"/>
      <w:numFmt w:val="lowerLetter"/>
      <w:lvlText w:val="%2"/>
      <w:lvlJc w:val="left"/>
      <w:pPr>
        <w:ind w:left="23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16C253B4">
      <w:start w:val="1"/>
      <w:numFmt w:val="lowerRoman"/>
      <w:lvlText w:val="%3"/>
      <w:lvlJc w:val="left"/>
      <w:pPr>
        <w:ind w:left="30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885CD64A">
      <w:start w:val="1"/>
      <w:numFmt w:val="decimal"/>
      <w:lvlText w:val="%4"/>
      <w:lvlJc w:val="left"/>
      <w:pPr>
        <w:ind w:left="37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4BA8BE9E">
      <w:start w:val="1"/>
      <w:numFmt w:val="lowerLetter"/>
      <w:lvlText w:val="%5"/>
      <w:lvlJc w:val="left"/>
      <w:pPr>
        <w:ind w:left="45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6A9E9D72">
      <w:start w:val="1"/>
      <w:numFmt w:val="lowerRoman"/>
      <w:lvlText w:val="%6"/>
      <w:lvlJc w:val="left"/>
      <w:pPr>
        <w:ind w:left="52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C41CE8FC">
      <w:start w:val="1"/>
      <w:numFmt w:val="decimal"/>
      <w:lvlText w:val="%7"/>
      <w:lvlJc w:val="left"/>
      <w:pPr>
        <w:ind w:left="59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997CDA08">
      <w:start w:val="1"/>
      <w:numFmt w:val="lowerLetter"/>
      <w:lvlText w:val="%8"/>
      <w:lvlJc w:val="left"/>
      <w:pPr>
        <w:ind w:left="66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1826C9B2">
      <w:start w:val="1"/>
      <w:numFmt w:val="lowerRoman"/>
      <w:lvlText w:val="%9"/>
      <w:lvlJc w:val="left"/>
      <w:pPr>
        <w:ind w:left="73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6B956EC7"/>
    <w:multiLevelType w:val="hybridMultilevel"/>
    <w:tmpl w:val="24702B96"/>
    <w:lvl w:ilvl="0" w:tplc="91AE482C">
      <w:start w:val="1"/>
      <w:numFmt w:val="decimal"/>
      <w:lvlText w:val="%1.)"/>
      <w:lvlJc w:val="left"/>
      <w:pPr>
        <w:ind w:left="160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18C24216">
      <w:start w:val="1"/>
      <w:numFmt w:val="lowerLetter"/>
      <w:lvlText w:val="%2"/>
      <w:lvlJc w:val="left"/>
      <w:pPr>
        <w:ind w:left="23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B93A9088">
      <w:start w:val="1"/>
      <w:numFmt w:val="lowerRoman"/>
      <w:lvlText w:val="%3"/>
      <w:lvlJc w:val="left"/>
      <w:pPr>
        <w:ind w:left="30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57467E6E">
      <w:start w:val="1"/>
      <w:numFmt w:val="decimal"/>
      <w:lvlText w:val="%4"/>
      <w:lvlJc w:val="left"/>
      <w:pPr>
        <w:ind w:left="37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A3E4D544">
      <w:start w:val="1"/>
      <w:numFmt w:val="lowerLetter"/>
      <w:lvlText w:val="%5"/>
      <w:lvlJc w:val="left"/>
      <w:pPr>
        <w:ind w:left="45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2990DF50">
      <w:start w:val="1"/>
      <w:numFmt w:val="lowerRoman"/>
      <w:lvlText w:val="%6"/>
      <w:lvlJc w:val="left"/>
      <w:pPr>
        <w:ind w:left="52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BEC891C0">
      <w:start w:val="1"/>
      <w:numFmt w:val="decimal"/>
      <w:lvlText w:val="%7"/>
      <w:lvlJc w:val="left"/>
      <w:pPr>
        <w:ind w:left="59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1578DDFC">
      <w:start w:val="1"/>
      <w:numFmt w:val="lowerLetter"/>
      <w:lvlText w:val="%8"/>
      <w:lvlJc w:val="left"/>
      <w:pPr>
        <w:ind w:left="66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8D22DDAE">
      <w:start w:val="1"/>
      <w:numFmt w:val="lowerRoman"/>
      <w:lvlText w:val="%9"/>
      <w:lvlJc w:val="left"/>
      <w:pPr>
        <w:ind w:left="73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6D0E0B79"/>
    <w:multiLevelType w:val="hybridMultilevel"/>
    <w:tmpl w:val="AB766F28"/>
    <w:lvl w:ilvl="0" w:tplc="D610BF00">
      <w:start w:val="1"/>
      <w:numFmt w:val="decimal"/>
      <w:lvlText w:val="%1.)"/>
      <w:lvlJc w:val="left"/>
      <w:pPr>
        <w:ind w:left="160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FE8021C6">
      <w:start w:val="1"/>
      <w:numFmt w:val="lowerLetter"/>
      <w:lvlText w:val="%2"/>
      <w:lvlJc w:val="left"/>
      <w:pPr>
        <w:ind w:left="23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F15865AC">
      <w:start w:val="1"/>
      <w:numFmt w:val="lowerRoman"/>
      <w:lvlText w:val="%3"/>
      <w:lvlJc w:val="left"/>
      <w:pPr>
        <w:ind w:left="30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EB1665C8">
      <w:start w:val="1"/>
      <w:numFmt w:val="decimal"/>
      <w:lvlText w:val="%4"/>
      <w:lvlJc w:val="left"/>
      <w:pPr>
        <w:ind w:left="37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0D3C32C8">
      <w:start w:val="1"/>
      <w:numFmt w:val="lowerLetter"/>
      <w:lvlText w:val="%5"/>
      <w:lvlJc w:val="left"/>
      <w:pPr>
        <w:ind w:left="45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80CED2FC">
      <w:start w:val="1"/>
      <w:numFmt w:val="lowerRoman"/>
      <w:lvlText w:val="%6"/>
      <w:lvlJc w:val="left"/>
      <w:pPr>
        <w:ind w:left="52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9184EEAA">
      <w:start w:val="1"/>
      <w:numFmt w:val="decimal"/>
      <w:lvlText w:val="%7"/>
      <w:lvlJc w:val="left"/>
      <w:pPr>
        <w:ind w:left="59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79FC1B4A">
      <w:start w:val="1"/>
      <w:numFmt w:val="lowerLetter"/>
      <w:lvlText w:val="%8"/>
      <w:lvlJc w:val="left"/>
      <w:pPr>
        <w:ind w:left="66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5C860928">
      <w:start w:val="1"/>
      <w:numFmt w:val="lowerRoman"/>
      <w:lvlText w:val="%9"/>
      <w:lvlJc w:val="left"/>
      <w:pPr>
        <w:ind w:left="73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70AF32B3"/>
    <w:multiLevelType w:val="hybridMultilevel"/>
    <w:tmpl w:val="9154F178"/>
    <w:lvl w:ilvl="0" w:tplc="43F2F712">
      <w:start w:val="1"/>
      <w:numFmt w:val="decimal"/>
      <w:lvlText w:val="%1.)"/>
      <w:lvlJc w:val="left"/>
      <w:pPr>
        <w:ind w:left="160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24982F26">
      <w:start w:val="1"/>
      <w:numFmt w:val="lowerLetter"/>
      <w:lvlText w:val="%2"/>
      <w:lvlJc w:val="left"/>
      <w:pPr>
        <w:ind w:left="23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110EB6D4">
      <w:start w:val="1"/>
      <w:numFmt w:val="lowerRoman"/>
      <w:lvlText w:val="%3"/>
      <w:lvlJc w:val="left"/>
      <w:pPr>
        <w:ind w:left="30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76DA2D42">
      <w:start w:val="1"/>
      <w:numFmt w:val="decimal"/>
      <w:lvlText w:val="%4"/>
      <w:lvlJc w:val="left"/>
      <w:pPr>
        <w:ind w:left="37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9B269CBA">
      <w:start w:val="1"/>
      <w:numFmt w:val="lowerLetter"/>
      <w:lvlText w:val="%5"/>
      <w:lvlJc w:val="left"/>
      <w:pPr>
        <w:ind w:left="45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26BC3F28">
      <w:start w:val="1"/>
      <w:numFmt w:val="lowerRoman"/>
      <w:lvlText w:val="%6"/>
      <w:lvlJc w:val="left"/>
      <w:pPr>
        <w:ind w:left="52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723004FC">
      <w:start w:val="1"/>
      <w:numFmt w:val="decimal"/>
      <w:lvlText w:val="%7"/>
      <w:lvlJc w:val="left"/>
      <w:pPr>
        <w:ind w:left="59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9948F178">
      <w:start w:val="1"/>
      <w:numFmt w:val="lowerLetter"/>
      <w:lvlText w:val="%8"/>
      <w:lvlJc w:val="left"/>
      <w:pPr>
        <w:ind w:left="66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436279B2">
      <w:start w:val="1"/>
      <w:numFmt w:val="lowerRoman"/>
      <w:lvlText w:val="%9"/>
      <w:lvlJc w:val="left"/>
      <w:pPr>
        <w:ind w:left="73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7BB101D8"/>
    <w:multiLevelType w:val="hybridMultilevel"/>
    <w:tmpl w:val="DAD84AAC"/>
    <w:lvl w:ilvl="0" w:tplc="3552E8F0">
      <w:start w:val="1"/>
      <w:numFmt w:val="decimal"/>
      <w:lvlText w:val="%1.)"/>
      <w:lvlJc w:val="left"/>
      <w:pPr>
        <w:ind w:left="21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BF1401EC">
      <w:start w:val="1"/>
      <w:numFmt w:val="lowerLetter"/>
      <w:lvlText w:val="%2"/>
      <w:lvlJc w:val="left"/>
      <w:pPr>
        <w:ind w:left="28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012A1D7A">
      <w:start w:val="1"/>
      <w:numFmt w:val="lowerRoman"/>
      <w:lvlText w:val="%3"/>
      <w:lvlJc w:val="left"/>
      <w:pPr>
        <w:ind w:left="36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53321F50">
      <w:start w:val="1"/>
      <w:numFmt w:val="decimal"/>
      <w:lvlText w:val="%4"/>
      <w:lvlJc w:val="left"/>
      <w:pPr>
        <w:ind w:left="43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AFC8282C">
      <w:start w:val="1"/>
      <w:numFmt w:val="lowerLetter"/>
      <w:lvlText w:val="%5"/>
      <w:lvlJc w:val="left"/>
      <w:pPr>
        <w:ind w:left="50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753CDD50">
      <w:start w:val="1"/>
      <w:numFmt w:val="lowerRoman"/>
      <w:lvlText w:val="%6"/>
      <w:lvlJc w:val="left"/>
      <w:pPr>
        <w:ind w:left="57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DEC48D76">
      <w:start w:val="1"/>
      <w:numFmt w:val="decimal"/>
      <w:lvlText w:val="%7"/>
      <w:lvlJc w:val="left"/>
      <w:pPr>
        <w:ind w:left="64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5F64E182">
      <w:start w:val="1"/>
      <w:numFmt w:val="lowerLetter"/>
      <w:lvlText w:val="%8"/>
      <w:lvlJc w:val="left"/>
      <w:pPr>
        <w:ind w:left="72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EBDC1AD2">
      <w:start w:val="1"/>
      <w:numFmt w:val="lowerRoman"/>
      <w:lvlText w:val="%9"/>
      <w:lvlJc w:val="left"/>
      <w:pPr>
        <w:ind w:left="79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num w:numId="1" w16cid:durableId="632558474">
    <w:abstractNumId w:val="11"/>
  </w:num>
  <w:num w:numId="2" w16cid:durableId="1468160751">
    <w:abstractNumId w:val="14"/>
  </w:num>
  <w:num w:numId="3" w16cid:durableId="990251543">
    <w:abstractNumId w:val="3"/>
  </w:num>
  <w:num w:numId="4" w16cid:durableId="2126347430">
    <w:abstractNumId w:val="0"/>
  </w:num>
  <w:num w:numId="5" w16cid:durableId="1610893677">
    <w:abstractNumId w:val="6"/>
  </w:num>
  <w:num w:numId="6" w16cid:durableId="1603564511">
    <w:abstractNumId w:val="12"/>
  </w:num>
  <w:num w:numId="7" w16cid:durableId="1069887950">
    <w:abstractNumId w:val="4"/>
  </w:num>
  <w:num w:numId="8" w16cid:durableId="439761754">
    <w:abstractNumId w:val="15"/>
  </w:num>
  <w:num w:numId="9" w16cid:durableId="586228768">
    <w:abstractNumId w:val="7"/>
  </w:num>
  <w:num w:numId="10" w16cid:durableId="332417229">
    <w:abstractNumId w:val="13"/>
  </w:num>
  <w:num w:numId="11" w16cid:durableId="1877354711">
    <w:abstractNumId w:val="10"/>
  </w:num>
  <w:num w:numId="12" w16cid:durableId="761999009">
    <w:abstractNumId w:val="5"/>
  </w:num>
  <w:num w:numId="13" w16cid:durableId="575360522">
    <w:abstractNumId w:val="9"/>
  </w:num>
  <w:num w:numId="14" w16cid:durableId="1734041007">
    <w:abstractNumId w:val="1"/>
  </w:num>
  <w:num w:numId="15" w16cid:durableId="1711497352">
    <w:abstractNumId w:val="2"/>
  </w:num>
  <w:num w:numId="16" w16cid:durableId="1482893377">
    <w:abstractNumId w:val="16"/>
  </w:num>
  <w:num w:numId="17" w16cid:durableId="8893425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207F"/>
    <w:rsid w:val="004B5411"/>
    <w:rsid w:val="00634D4C"/>
    <w:rsid w:val="00641C77"/>
    <w:rsid w:val="00694D8F"/>
    <w:rsid w:val="009A49CB"/>
    <w:rsid w:val="00BA06F6"/>
    <w:rsid w:val="00C120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67AB5"/>
  <w15:docId w15:val="{76F2C978-39B0-484F-94C2-76DE5B601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9CB"/>
    <w:pPr>
      <w:spacing w:after="5" w:line="248" w:lineRule="auto"/>
      <w:ind w:left="360" w:right="69" w:firstLine="4"/>
      <w:jc w:val="both"/>
    </w:pPr>
    <w:rPr>
      <w:rFonts w:ascii="Tahoma" w:eastAsia="Tahoma" w:hAnsi="Tahoma" w:cs="Tahoma"/>
      <w:color w:val="000000"/>
      <w:sz w:val="20"/>
    </w:rPr>
  </w:style>
  <w:style w:type="paragraph" w:styleId="Heading1">
    <w:name w:val="heading 1"/>
    <w:next w:val="Normal"/>
    <w:link w:val="Heading1Char"/>
    <w:uiPriority w:val="9"/>
    <w:qFormat/>
    <w:pPr>
      <w:keepNext/>
      <w:keepLines/>
      <w:spacing w:after="0" w:line="259" w:lineRule="auto"/>
      <w:ind w:left="10" w:hanging="10"/>
      <w:outlineLvl w:val="0"/>
    </w:pPr>
    <w:rPr>
      <w:rFonts w:ascii="Tahoma" w:eastAsia="Tahoma" w:hAnsi="Tahoma" w:cs="Tahoma"/>
      <w:b/>
      <w:color w:val="000000"/>
      <w:sz w:val="28"/>
      <w:u w:val="single" w:color="000000"/>
    </w:rPr>
  </w:style>
  <w:style w:type="paragraph" w:styleId="Heading2">
    <w:name w:val="heading 2"/>
    <w:next w:val="Normal"/>
    <w:link w:val="Heading2Char"/>
    <w:uiPriority w:val="9"/>
    <w:unhideWhenUsed/>
    <w:qFormat/>
    <w:pPr>
      <w:keepNext/>
      <w:keepLines/>
      <w:spacing w:after="208" w:line="259" w:lineRule="auto"/>
      <w:ind w:left="1456" w:hanging="10"/>
      <w:jc w:val="center"/>
      <w:outlineLvl w:val="1"/>
    </w:pPr>
    <w:rPr>
      <w:rFonts w:ascii="Tahoma" w:eastAsia="Tahoma" w:hAnsi="Tahoma" w:cs="Tahoma"/>
      <w:color w:val="000000"/>
      <w:sz w:val="28"/>
    </w:rPr>
  </w:style>
  <w:style w:type="paragraph" w:styleId="Heading3">
    <w:name w:val="heading 3"/>
    <w:next w:val="Normal"/>
    <w:link w:val="Heading3Char"/>
    <w:uiPriority w:val="9"/>
    <w:unhideWhenUsed/>
    <w:qFormat/>
    <w:pPr>
      <w:keepNext/>
      <w:keepLines/>
      <w:spacing w:after="0" w:line="259" w:lineRule="auto"/>
      <w:ind w:left="910" w:hanging="10"/>
      <w:outlineLvl w:val="2"/>
    </w:pPr>
    <w:rPr>
      <w:rFonts w:ascii="Tahoma" w:eastAsia="Tahoma" w:hAnsi="Tahoma" w:cs="Tahoma"/>
      <w:b/>
      <w:color w:val="00000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ahoma" w:eastAsia="Tahoma" w:hAnsi="Tahoma" w:cs="Tahoma"/>
      <w:color w:val="000000"/>
      <w:sz w:val="28"/>
    </w:rPr>
  </w:style>
  <w:style w:type="character" w:customStyle="1" w:styleId="Heading1Char">
    <w:name w:val="Heading 1 Char"/>
    <w:link w:val="Heading1"/>
    <w:uiPriority w:val="9"/>
    <w:rPr>
      <w:rFonts w:ascii="Tahoma" w:eastAsia="Tahoma" w:hAnsi="Tahoma" w:cs="Tahoma"/>
      <w:b/>
      <w:color w:val="000000"/>
      <w:sz w:val="28"/>
      <w:u w:val="single" w:color="000000"/>
    </w:rPr>
  </w:style>
  <w:style w:type="character" w:customStyle="1" w:styleId="Heading3Char">
    <w:name w:val="Heading 3 Char"/>
    <w:link w:val="Heading3"/>
    <w:rPr>
      <w:rFonts w:ascii="Tahoma" w:eastAsia="Tahoma" w:hAnsi="Tahoma" w:cs="Tahoma"/>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939226">
      <w:bodyDiv w:val="1"/>
      <w:marLeft w:val="0"/>
      <w:marRight w:val="0"/>
      <w:marTop w:val="0"/>
      <w:marBottom w:val="0"/>
      <w:divBdr>
        <w:top w:val="none" w:sz="0" w:space="0" w:color="auto"/>
        <w:left w:val="none" w:sz="0" w:space="0" w:color="auto"/>
        <w:bottom w:val="none" w:sz="0" w:space="0" w:color="auto"/>
        <w:right w:val="none" w:sz="0" w:space="0" w:color="auto"/>
      </w:divBdr>
    </w:div>
    <w:div w:id="3935543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16</TotalTime>
  <Pages>8</Pages>
  <Words>2285</Words>
  <Characters>13028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Microsoft Word - COASCNA_PR Committee_Policy_version_1.0_March_2012.doc</vt:lpstr>
    </vt:vector>
  </TitlesOfParts>
  <Company/>
  <LinksUpToDate>false</LinksUpToDate>
  <CharactersWithSpaces>15283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COASCNA_PR Committee_Policy_version_1.0_March_2012.doc</dc:title>
  <dc:subject/>
  <dc:creator>Cashaw-DavisL</dc:creator>
  <cp:keywords/>
  <cp:lastModifiedBy>Megan Powell</cp:lastModifiedBy>
  <cp:revision>4</cp:revision>
  <dcterms:created xsi:type="dcterms:W3CDTF">2025-02-16T01:00:00Z</dcterms:created>
  <dcterms:modified xsi:type="dcterms:W3CDTF">2025-02-16T01:12:00Z</dcterms:modified>
</cp:coreProperties>
</file>